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483C7BD9"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886B42">
        <w:rPr>
          <w:b/>
          <w:sz w:val="24"/>
          <w:szCs w:val="24"/>
        </w:rPr>
        <w:t xml:space="preserve"># </w:t>
      </w:r>
      <w:r w:rsidR="00A7221B">
        <w:rPr>
          <w:b/>
          <w:noProof/>
          <w:sz w:val="24"/>
        </w:rPr>
        <w:t>107</w:t>
      </w:r>
      <w:r w:rsidRPr="00121C7F">
        <w:rPr>
          <w:rFonts w:hint="eastAsia"/>
          <w:b/>
          <w:sz w:val="24"/>
          <w:szCs w:val="24"/>
          <w:lang w:eastAsia="ko-KR"/>
        </w:rPr>
        <w:tab/>
      </w:r>
      <w:r w:rsidR="00716775" w:rsidRPr="00716775">
        <w:rPr>
          <w:b/>
          <w:sz w:val="24"/>
          <w:szCs w:val="24"/>
          <w:lang w:eastAsia="ko-KR"/>
        </w:rPr>
        <w:t>R4-2307113</w:t>
      </w:r>
    </w:p>
    <w:bookmarkEnd w:id="0"/>
    <w:bookmarkEnd w:id="1"/>
    <w:p w14:paraId="1158BB90" w14:textId="6CE09B8B" w:rsidR="000A231E" w:rsidRDefault="00A7221B" w:rsidP="000A231E">
      <w:pPr>
        <w:tabs>
          <w:tab w:val="left" w:pos="1985"/>
        </w:tabs>
        <w:rPr>
          <w:rFonts w:ascii="Arial" w:hAnsi="Arial"/>
          <w:b/>
          <w:bCs/>
          <w:noProof/>
          <w:sz w:val="24"/>
          <w:szCs w:val="24"/>
        </w:rPr>
      </w:pPr>
      <w:r w:rsidRPr="00A7221B">
        <w:rPr>
          <w:rFonts w:ascii="Arial" w:hAnsi="Arial"/>
          <w:b/>
          <w:bCs/>
          <w:noProof/>
          <w:sz w:val="24"/>
          <w:szCs w:val="24"/>
        </w:rPr>
        <w:t>Incheon, KR, May 22 – May 26, 2023</w:t>
      </w:r>
    </w:p>
    <w:p w14:paraId="14204C4C" w14:textId="416F7C34"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431B7F">
        <w:rPr>
          <w:rFonts w:ascii="Arial" w:hAnsi="Arial"/>
          <w:sz w:val="24"/>
        </w:rPr>
        <w:t>8.5.3.1.2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07A3A1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Discussion on</w:t>
      </w:r>
      <w:r w:rsidR="00991B56" w:rsidRPr="00991B56">
        <w:rPr>
          <w:rFonts w:ascii="Arial" w:hAnsi="Arial" w:hint="eastAsia"/>
          <w:bCs/>
          <w:sz w:val="24"/>
        </w:rPr>
        <w:t xml:space="preserve"> </w:t>
      </w:r>
      <w:r w:rsidR="00991B56" w:rsidRPr="00991B56">
        <w:rPr>
          <w:rFonts w:ascii="Arial" w:hAnsi="Arial"/>
          <w:bCs/>
          <w:sz w:val="24"/>
        </w:rPr>
        <w:t>PDSCH r</w:t>
      </w:r>
      <w:r w:rsidR="00E55A5B" w:rsidRPr="00E55A5B">
        <w:rPr>
          <w:rFonts w:ascii="Arial" w:hAnsi="Arial"/>
          <w:bCs/>
          <w:sz w:val="24"/>
        </w:rPr>
        <w:t>equirements</w:t>
      </w:r>
      <w:r w:rsidR="00991B56">
        <w:rPr>
          <w:rFonts w:ascii="Arial" w:hAnsi="Arial"/>
          <w:bCs/>
          <w:sz w:val="24"/>
        </w:rPr>
        <w:t xml:space="preserve">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27580DF" w14:textId="59FCF9CE" w:rsidR="00002031" w:rsidRPr="008338A2"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EF63F6">
        <w:rPr>
          <w:rFonts w:ascii="Times New Roman" w:eastAsiaTheme="minorEastAsia" w:hAnsi="Times New Roman" w:cs="Times New Roman"/>
          <w:color w:val="auto"/>
          <w:sz w:val="20"/>
          <w:szCs w:val="20"/>
          <w:lang w:val="en-GB" w:eastAsia="zh-TW"/>
        </w:rPr>
        <w:t>6</w:t>
      </w:r>
      <w:r w:rsidR="00002031">
        <w:rPr>
          <w:rFonts w:ascii="Times New Roman" w:eastAsiaTheme="minorEastAsia" w:hAnsi="Times New Roman" w:cs="Times New Roman"/>
          <w:color w:val="auto"/>
          <w:sz w:val="20"/>
          <w:szCs w:val="20"/>
          <w:lang w:val="en-GB" w:eastAsia="zh-TW"/>
        </w:rPr>
        <w:t>bis-e</w:t>
      </w:r>
      <w:r>
        <w:rPr>
          <w:rFonts w:ascii="Times New Roman" w:eastAsiaTheme="minorEastAsia" w:hAnsi="Times New Roman" w:cs="Times New Roman"/>
          <w:color w:val="auto"/>
          <w:sz w:val="20"/>
          <w:szCs w:val="20"/>
          <w:lang w:val="en-GB" w:eastAsia="zh-TW"/>
        </w:rPr>
        <w:t xml:space="preserve"> meeting, </w:t>
      </w:r>
      <w:r w:rsidR="001A75A8" w:rsidRPr="001A75A8">
        <w:rPr>
          <w:rFonts w:ascii="Times New Roman" w:eastAsiaTheme="minorEastAsia" w:hAnsi="Times New Roman" w:cs="Times New Roman"/>
          <w:color w:val="auto"/>
          <w:sz w:val="20"/>
          <w:szCs w:val="20"/>
          <w:lang w:val="en-GB" w:eastAsia="zh-TW"/>
        </w:rPr>
        <w:t xml:space="preserve">a WF related to 8Rx UE </w:t>
      </w:r>
      <w:r w:rsidR="00A95D32">
        <w:rPr>
          <w:rFonts w:ascii="Times New Roman" w:eastAsiaTheme="minorEastAsia" w:hAnsi="Times New Roman" w:cs="Times New Roman"/>
          <w:color w:val="auto"/>
          <w:sz w:val="20"/>
          <w:szCs w:val="20"/>
          <w:lang w:val="en-GB" w:eastAsia="zh-TW"/>
        </w:rPr>
        <w:t>PDSCH</w:t>
      </w:r>
      <w:r w:rsidR="001A75A8" w:rsidRPr="001A75A8">
        <w:rPr>
          <w:rFonts w:ascii="Times New Roman" w:eastAsiaTheme="minorEastAsia" w:hAnsi="Times New Roman" w:cs="Times New Roman"/>
          <w:color w:val="auto"/>
          <w:sz w:val="20"/>
          <w:szCs w:val="20"/>
          <w:lang w:val="en-GB" w:eastAsia="zh-TW"/>
        </w:rPr>
        <w:t xml:space="preserve"> requirements was agreed [1]. In this contribution, we provide simulation results and discuss </w:t>
      </w:r>
      <w:r w:rsidR="00611979">
        <w:rPr>
          <w:rFonts w:ascii="Times New Roman" w:eastAsiaTheme="minorEastAsia" w:hAnsi="Times New Roman" w:cs="Times New Roman"/>
          <w:color w:val="auto"/>
          <w:sz w:val="20"/>
          <w:szCs w:val="20"/>
          <w:lang w:val="en-GB" w:eastAsia="zh-TW"/>
        </w:rPr>
        <w:t>outstanding issues</w:t>
      </w:r>
      <w:r w:rsidR="001A75A8" w:rsidRPr="001A75A8">
        <w:rPr>
          <w:rFonts w:ascii="Times New Roman" w:eastAsiaTheme="minorEastAsia" w:hAnsi="Times New Roman" w:cs="Times New Roman"/>
          <w:color w:val="auto"/>
          <w:sz w:val="20"/>
          <w:szCs w:val="20"/>
          <w:lang w:val="en-GB" w:eastAsia="zh-TW"/>
        </w:rPr>
        <w:t>.</w:t>
      </w:r>
    </w:p>
    <w:p w14:paraId="6E0CC500" w14:textId="332FC00A"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769E93B3" w14:textId="5F7EE7C9" w:rsidR="00CA0243" w:rsidRDefault="008338A2" w:rsidP="002523E0">
      <w:pPr>
        <w:spacing w:beforeLines="50" w:before="120" w:afterLines="50" w:after="120"/>
        <w:jc w:val="both"/>
        <w:rPr>
          <w:rFonts w:eastAsiaTheme="minorEastAsia" w:cs="SimSun"/>
          <w:bCs/>
          <w:lang w:val="en-US" w:eastAsia="zh-TW"/>
        </w:rPr>
      </w:pPr>
      <w:r>
        <w:rPr>
          <w:rFonts w:eastAsiaTheme="minorEastAsia" w:cs="SimSun" w:hint="eastAsia"/>
          <w:bCs/>
          <w:lang w:val="en-US" w:eastAsia="zh-TW"/>
        </w:rPr>
        <w:t>F</w:t>
      </w:r>
      <w:r>
        <w:rPr>
          <w:rFonts w:eastAsiaTheme="minorEastAsia" w:cs="SimSun"/>
          <w:bCs/>
          <w:lang w:val="en-US" w:eastAsia="zh-TW"/>
        </w:rPr>
        <w:t xml:space="preserve">or </w:t>
      </w:r>
      <w:r w:rsidR="004C7719">
        <w:rPr>
          <w:rFonts w:eastAsiaTheme="minorEastAsia" w:cs="SimSun"/>
          <w:bCs/>
          <w:lang w:val="en-US" w:eastAsia="zh-TW"/>
        </w:rPr>
        <w:t xml:space="preserve">8Rx UE </w:t>
      </w:r>
      <w:r>
        <w:rPr>
          <w:rFonts w:eastAsiaTheme="minorEastAsia" w:cs="SimSun"/>
          <w:bCs/>
          <w:lang w:val="en-US" w:eastAsia="zh-TW"/>
        </w:rPr>
        <w:t xml:space="preserve">PDCSH requirements, there are </w:t>
      </w:r>
      <w:r w:rsidR="00E57A8A">
        <w:rPr>
          <w:rFonts w:eastAsiaTheme="minorEastAsia" w:cs="SimSun"/>
          <w:bCs/>
          <w:lang w:val="en-US" w:eastAsia="zh-TW"/>
        </w:rPr>
        <w:t xml:space="preserve">still </w:t>
      </w:r>
      <w:r>
        <w:rPr>
          <w:rFonts w:eastAsiaTheme="minorEastAsia" w:cs="SimSun"/>
          <w:bCs/>
          <w:lang w:val="en-US" w:eastAsia="zh-TW"/>
        </w:rPr>
        <w:t xml:space="preserve">some </w:t>
      </w:r>
      <w:r w:rsidR="0040081E">
        <w:rPr>
          <w:rFonts w:eastAsiaTheme="minorEastAsia" w:cs="SimSun"/>
          <w:bCs/>
          <w:lang w:val="en-US" w:eastAsia="zh-TW"/>
        </w:rPr>
        <w:t>options</w:t>
      </w:r>
      <w:r>
        <w:rPr>
          <w:rFonts w:eastAsiaTheme="minorEastAsia" w:cs="SimSun"/>
          <w:bCs/>
          <w:lang w:val="en-US" w:eastAsia="zh-TW"/>
        </w:rPr>
        <w:t xml:space="preserve"> about propagation channel and MCS </w:t>
      </w:r>
      <w:r w:rsidR="0040081E">
        <w:rPr>
          <w:rFonts w:eastAsiaTheme="minorEastAsia" w:cs="SimSun"/>
          <w:bCs/>
          <w:lang w:val="en-US" w:eastAsia="zh-TW"/>
        </w:rPr>
        <w:t>after RAN4#106bis-e.</w:t>
      </w:r>
    </w:p>
    <w:tbl>
      <w:tblPr>
        <w:tblStyle w:val="a9"/>
        <w:tblW w:w="0" w:type="auto"/>
        <w:tblLook w:val="04A0" w:firstRow="1" w:lastRow="0" w:firstColumn="1" w:lastColumn="0" w:noHBand="0" w:noVBand="1"/>
      </w:tblPr>
      <w:tblGrid>
        <w:gridCol w:w="9629"/>
      </w:tblGrid>
      <w:tr w:rsidR="008338A2" w14:paraId="1BF64284" w14:textId="77777777" w:rsidTr="008338A2">
        <w:tc>
          <w:tcPr>
            <w:tcW w:w="9629" w:type="dxa"/>
          </w:tcPr>
          <w:p w14:paraId="5BE869AF" w14:textId="77777777" w:rsidR="008338A2" w:rsidRDefault="008338A2" w:rsidP="008338A2">
            <w:pPr>
              <w:jc w:val="both"/>
              <w:rPr>
                <w:b/>
                <w:u w:val="single"/>
              </w:rPr>
            </w:pPr>
            <w:r w:rsidRPr="00C713DC">
              <w:rPr>
                <w:b/>
                <w:u w:val="single"/>
              </w:rPr>
              <w:t xml:space="preserve">Issue </w:t>
            </w:r>
            <w:r>
              <w:rPr>
                <w:b/>
                <w:u w:val="single"/>
              </w:rPr>
              <w:t>2-3</w:t>
            </w:r>
            <w:r w:rsidRPr="00C713DC">
              <w:rPr>
                <w:b/>
                <w:u w:val="single"/>
              </w:rPr>
              <w:t xml:space="preserve">: </w:t>
            </w:r>
            <w:r>
              <w:rPr>
                <w:b/>
                <w:u w:val="single"/>
              </w:rPr>
              <w:t>Propagation conditions for Rank 2 test</w:t>
            </w:r>
          </w:p>
          <w:p w14:paraId="7E2B53C2" w14:textId="77777777" w:rsidR="008338A2" w:rsidRPr="007740B3" w:rsidRDefault="008338A2" w:rsidP="008338A2">
            <w:pPr>
              <w:pStyle w:val="a7"/>
              <w:numPr>
                <w:ilvl w:val="0"/>
                <w:numId w:val="7"/>
              </w:numPr>
              <w:overflowPunct w:val="0"/>
              <w:autoSpaceDE w:val="0"/>
              <w:autoSpaceDN w:val="0"/>
              <w:adjustRightInd w:val="0"/>
              <w:spacing w:after="120"/>
              <w:ind w:leftChars="0"/>
              <w:jc w:val="both"/>
              <w:textAlignment w:val="baseline"/>
              <w:rPr>
                <w:rFonts w:eastAsiaTheme="minorEastAsia"/>
              </w:rPr>
            </w:pPr>
            <w:r w:rsidRPr="007740B3">
              <w:rPr>
                <w:rFonts w:eastAsiaTheme="minorEastAsia"/>
              </w:rPr>
              <w:t>Option 1: TDLC300-100 ULA Medium B and TDLA30-10 ULA Medium B</w:t>
            </w:r>
          </w:p>
          <w:p w14:paraId="5F393CF9" w14:textId="77777777" w:rsidR="008338A2" w:rsidRPr="00182001" w:rsidRDefault="008338A2" w:rsidP="008338A2">
            <w:pPr>
              <w:pStyle w:val="a7"/>
              <w:numPr>
                <w:ilvl w:val="0"/>
                <w:numId w:val="7"/>
              </w:numPr>
              <w:overflowPunct w:val="0"/>
              <w:autoSpaceDE w:val="0"/>
              <w:autoSpaceDN w:val="0"/>
              <w:adjustRightInd w:val="0"/>
              <w:spacing w:after="120"/>
              <w:ind w:leftChars="0"/>
              <w:jc w:val="both"/>
              <w:textAlignment w:val="baseline"/>
              <w:rPr>
                <w:rFonts w:eastAsiaTheme="minorEastAsia"/>
              </w:rPr>
            </w:pPr>
            <w:r w:rsidRPr="007740B3">
              <w:rPr>
                <w:rFonts w:eastAsiaTheme="minorEastAsia"/>
              </w:rPr>
              <w:t>Option 2: Only TDLC300-100 ULA Medium B</w:t>
            </w:r>
          </w:p>
          <w:p w14:paraId="31E51445" w14:textId="77777777" w:rsidR="008338A2" w:rsidRDefault="008338A2" w:rsidP="008338A2">
            <w:pPr>
              <w:jc w:val="both"/>
              <w:rPr>
                <w:b/>
                <w:u w:val="single"/>
              </w:rPr>
            </w:pPr>
            <w:r w:rsidRPr="00C170B8">
              <w:rPr>
                <w:b/>
                <w:u w:val="single"/>
              </w:rPr>
              <w:t>Issue 2-</w:t>
            </w:r>
            <w:r>
              <w:rPr>
                <w:b/>
                <w:u w:val="single"/>
              </w:rPr>
              <w:t>4</w:t>
            </w:r>
            <w:r w:rsidRPr="00C170B8">
              <w:rPr>
                <w:b/>
                <w:u w:val="single"/>
              </w:rPr>
              <w:t xml:space="preserve">: </w:t>
            </w:r>
            <w:r>
              <w:rPr>
                <w:b/>
                <w:u w:val="single"/>
              </w:rPr>
              <w:t>MCS and antenna correlation for Rank 2 test</w:t>
            </w:r>
          </w:p>
          <w:p w14:paraId="3C475F8D" w14:textId="77777777" w:rsidR="008338A2" w:rsidRPr="007740B3" w:rsidRDefault="008338A2" w:rsidP="008338A2">
            <w:pPr>
              <w:pStyle w:val="a7"/>
              <w:numPr>
                <w:ilvl w:val="0"/>
                <w:numId w:val="7"/>
              </w:numPr>
              <w:overflowPunct w:val="0"/>
              <w:autoSpaceDE w:val="0"/>
              <w:autoSpaceDN w:val="0"/>
              <w:adjustRightInd w:val="0"/>
              <w:spacing w:after="120"/>
              <w:ind w:leftChars="0"/>
              <w:jc w:val="both"/>
              <w:textAlignment w:val="baseline"/>
              <w:rPr>
                <w:rFonts w:eastAsia="SimSun"/>
                <w:szCs w:val="24"/>
                <w:lang w:eastAsia="zh-CN"/>
              </w:rPr>
            </w:pPr>
            <w:r w:rsidRPr="007740B3">
              <w:rPr>
                <w:rFonts w:eastAsia="SimSun"/>
                <w:szCs w:val="24"/>
                <w:lang w:eastAsia="zh-CN"/>
              </w:rPr>
              <w:t xml:space="preserve">Proposals for </w:t>
            </w:r>
            <w:r w:rsidRPr="007740B3">
              <w:rPr>
                <w:rFonts w:eastAsiaTheme="minorEastAsia"/>
              </w:rPr>
              <w:t>TDLC300</w:t>
            </w:r>
            <w:r w:rsidRPr="007740B3">
              <w:rPr>
                <w:rFonts w:eastAsia="SimSun"/>
                <w:szCs w:val="24"/>
                <w:lang w:eastAsia="zh-CN"/>
              </w:rPr>
              <w:t xml:space="preserve">-100 </w:t>
            </w:r>
            <w:r w:rsidRPr="007740B3">
              <w:rPr>
                <w:rFonts w:eastAsiaTheme="minorEastAsia"/>
              </w:rPr>
              <w:t>ULA Medium B</w:t>
            </w:r>
          </w:p>
          <w:p w14:paraId="19297ED0" w14:textId="77777777" w:rsidR="008338A2" w:rsidRPr="007740B3" w:rsidRDefault="008338A2" w:rsidP="008338A2">
            <w:pPr>
              <w:pStyle w:val="a7"/>
              <w:numPr>
                <w:ilvl w:val="1"/>
                <w:numId w:val="8"/>
              </w:numPr>
              <w:spacing w:after="120"/>
              <w:ind w:leftChars="0"/>
              <w:jc w:val="both"/>
              <w:rPr>
                <w:rFonts w:eastAsia="SimSun"/>
                <w:szCs w:val="24"/>
                <w:lang w:eastAsia="zh-CN"/>
              </w:rPr>
            </w:pPr>
            <w:r w:rsidRPr="007740B3">
              <w:rPr>
                <w:rFonts w:eastAsia="SimSun" w:hint="eastAsia"/>
                <w:szCs w:val="24"/>
                <w:lang w:eastAsia="zh-CN"/>
              </w:rPr>
              <w:t>O</w:t>
            </w:r>
            <w:r w:rsidRPr="007740B3">
              <w:rPr>
                <w:rFonts w:eastAsia="SimSun"/>
                <w:szCs w:val="24"/>
                <w:lang w:eastAsia="zh-CN"/>
              </w:rPr>
              <w:t>ption 1: MCS 2, 7 (Table 2)</w:t>
            </w:r>
          </w:p>
          <w:p w14:paraId="67F2BC30" w14:textId="77777777" w:rsidR="008338A2" w:rsidRPr="00182001" w:rsidRDefault="008338A2" w:rsidP="008338A2">
            <w:pPr>
              <w:pStyle w:val="a7"/>
              <w:numPr>
                <w:ilvl w:val="1"/>
                <w:numId w:val="8"/>
              </w:numPr>
              <w:spacing w:after="120"/>
              <w:ind w:leftChars="0"/>
              <w:jc w:val="both"/>
              <w:rPr>
                <w:rFonts w:eastAsia="SimSun"/>
                <w:szCs w:val="24"/>
                <w:lang w:eastAsia="zh-CN"/>
              </w:rPr>
            </w:pPr>
            <w:r w:rsidRPr="007740B3">
              <w:rPr>
                <w:rFonts w:eastAsia="SimSun"/>
                <w:szCs w:val="24"/>
                <w:lang w:eastAsia="zh-CN"/>
              </w:rPr>
              <w:t xml:space="preserve">Option 2: MCS 19 (Table 1) </w:t>
            </w:r>
          </w:p>
          <w:p w14:paraId="662A7A57" w14:textId="77777777" w:rsidR="008338A2" w:rsidRPr="007740B3" w:rsidRDefault="008338A2" w:rsidP="008338A2">
            <w:pPr>
              <w:pStyle w:val="a7"/>
              <w:numPr>
                <w:ilvl w:val="0"/>
                <w:numId w:val="7"/>
              </w:numPr>
              <w:overflowPunct w:val="0"/>
              <w:autoSpaceDE w:val="0"/>
              <w:autoSpaceDN w:val="0"/>
              <w:adjustRightInd w:val="0"/>
              <w:spacing w:after="120"/>
              <w:ind w:leftChars="0"/>
              <w:jc w:val="both"/>
              <w:textAlignment w:val="baseline"/>
              <w:rPr>
                <w:rFonts w:eastAsia="SimSun"/>
                <w:szCs w:val="24"/>
                <w:lang w:eastAsia="zh-CN"/>
              </w:rPr>
            </w:pPr>
            <w:r w:rsidRPr="007740B3">
              <w:rPr>
                <w:rFonts w:eastAsia="SimSun"/>
                <w:szCs w:val="24"/>
                <w:lang w:eastAsia="zh-CN"/>
              </w:rPr>
              <w:t xml:space="preserve">Proposals for TDLA30-10 </w:t>
            </w:r>
            <w:r w:rsidRPr="007740B3">
              <w:rPr>
                <w:rFonts w:eastAsiaTheme="minorEastAsia"/>
              </w:rPr>
              <w:t>ULA Medium B (if agreed)</w:t>
            </w:r>
          </w:p>
          <w:p w14:paraId="06A453F2" w14:textId="77777777" w:rsidR="008338A2" w:rsidRPr="007740B3" w:rsidRDefault="008338A2" w:rsidP="008338A2">
            <w:pPr>
              <w:pStyle w:val="a7"/>
              <w:numPr>
                <w:ilvl w:val="1"/>
                <w:numId w:val="8"/>
              </w:numPr>
              <w:spacing w:after="120"/>
              <w:ind w:leftChars="0"/>
              <w:jc w:val="both"/>
              <w:rPr>
                <w:rFonts w:eastAsia="SimSun"/>
                <w:szCs w:val="24"/>
                <w:lang w:eastAsia="zh-CN"/>
              </w:rPr>
            </w:pPr>
            <w:r w:rsidRPr="007740B3">
              <w:rPr>
                <w:rFonts w:eastAsia="SimSun" w:hint="eastAsia"/>
                <w:szCs w:val="24"/>
                <w:lang w:eastAsia="zh-CN"/>
              </w:rPr>
              <w:t>O</w:t>
            </w:r>
            <w:r w:rsidRPr="007740B3">
              <w:rPr>
                <w:rFonts w:eastAsia="SimSun"/>
                <w:szCs w:val="24"/>
                <w:lang w:eastAsia="zh-CN"/>
              </w:rPr>
              <w:t>ption 1: MCS 13, 26 (Table 2)</w:t>
            </w:r>
          </w:p>
          <w:p w14:paraId="69351373" w14:textId="77777777" w:rsidR="008338A2" w:rsidRPr="00182001" w:rsidRDefault="008338A2" w:rsidP="008338A2">
            <w:pPr>
              <w:pStyle w:val="a7"/>
              <w:numPr>
                <w:ilvl w:val="1"/>
                <w:numId w:val="8"/>
              </w:numPr>
              <w:spacing w:after="120"/>
              <w:ind w:leftChars="0"/>
              <w:jc w:val="both"/>
              <w:rPr>
                <w:rFonts w:eastAsia="SimSun"/>
                <w:szCs w:val="24"/>
                <w:lang w:eastAsia="zh-CN"/>
              </w:rPr>
            </w:pPr>
            <w:r w:rsidRPr="007740B3">
              <w:rPr>
                <w:rFonts w:eastAsia="SimSun"/>
                <w:szCs w:val="24"/>
                <w:lang w:eastAsia="zh-CN"/>
              </w:rPr>
              <w:t>Option 2: MCS 19 (Table 1)</w:t>
            </w:r>
          </w:p>
          <w:p w14:paraId="343806E2" w14:textId="77777777" w:rsidR="008338A2" w:rsidRDefault="008338A2" w:rsidP="008338A2">
            <w:pPr>
              <w:jc w:val="both"/>
              <w:rPr>
                <w:b/>
                <w:u w:val="single"/>
              </w:rPr>
            </w:pPr>
            <w:r>
              <w:rPr>
                <w:b/>
                <w:u w:val="single"/>
              </w:rPr>
              <w:t>Issue 2-5: MCS for Rank 4 test</w:t>
            </w:r>
          </w:p>
          <w:p w14:paraId="646CD95A" w14:textId="77777777" w:rsidR="008338A2" w:rsidRDefault="008338A2" w:rsidP="008338A2">
            <w:pPr>
              <w:pStyle w:val="a7"/>
              <w:numPr>
                <w:ilvl w:val="0"/>
                <w:numId w:val="7"/>
              </w:numPr>
              <w:spacing w:after="120"/>
              <w:ind w:leftChars="0"/>
              <w:jc w:val="both"/>
              <w:rPr>
                <w:rFonts w:eastAsiaTheme="minorEastAsia"/>
              </w:rPr>
            </w:pPr>
            <w:r>
              <w:rPr>
                <w:rFonts w:eastAsiaTheme="minorEastAsia"/>
              </w:rPr>
              <w:t>Option 1: MCS 13 and MCS26 (Table 1)</w:t>
            </w:r>
          </w:p>
          <w:p w14:paraId="3EDB35F3" w14:textId="77777777" w:rsidR="008338A2" w:rsidRPr="00182001" w:rsidRDefault="008338A2" w:rsidP="008338A2">
            <w:pPr>
              <w:pStyle w:val="a7"/>
              <w:numPr>
                <w:ilvl w:val="0"/>
                <w:numId w:val="7"/>
              </w:numPr>
              <w:spacing w:after="120"/>
              <w:ind w:leftChars="0"/>
              <w:jc w:val="both"/>
              <w:rPr>
                <w:rFonts w:eastAsiaTheme="minorEastAsia"/>
              </w:rPr>
            </w:pPr>
            <w:r>
              <w:rPr>
                <w:rFonts w:eastAsiaTheme="minorEastAsia"/>
              </w:rPr>
              <w:t>Option 2: Only MCS17</w:t>
            </w:r>
            <w:r w:rsidRPr="00B2229B">
              <w:rPr>
                <w:rFonts w:eastAsiaTheme="minorEastAsia"/>
              </w:rPr>
              <w:t xml:space="preserve"> </w:t>
            </w:r>
            <w:r>
              <w:rPr>
                <w:rFonts w:eastAsiaTheme="minorEastAsia"/>
              </w:rPr>
              <w:t>(Table 1)</w:t>
            </w:r>
          </w:p>
          <w:p w14:paraId="7AB18676" w14:textId="77777777" w:rsidR="008338A2" w:rsidRDefault="008338A2" w:rsidP="008338A2">
            <w:pPr>
              <w:jc w:val="both"/>
              <w:rPr>
                <w:b/>
                <w:u w:val="single"/>
              </w:rPr>
            </w:pPr>
            <w:r>
              <w:rPr>
                <w:b/>
                <w:u w:val="single"/>
              </w:rPr>
              <w:t>Issue 2-7: Single MCS configuration for Rank 8 test</w:t>
            </w:r>
          </w:p>
          <w:p w14:paraId="07805F3F" w14:textId="33A351E2" w:rsidR="008338A2" w:rsidRDefault="008338A2" w:rsidP="008338A2">
            <w:pPr>
              <w:pStyle w:val="a7"/>
              <w:numPr>
                <w:ilvl w:val="0"/>
                <w:numId w:val="7"/>
              </w:numPr>
              <w:spacing w:after="120"/>
              <w:ind w:leftChars="0"/>
              <w:jc w:val="both"/>
              <w:rPr>
                <w:rFonts w:eastAsiaTheme="minorEastAsia"/>
              </w:rPr>
            </w:pPr>
            <w:r>
              <w:rPr>
                <w:rFonts w:eastAsiaTheme="minorEastAsia"/>
              </w:rPr>
              <w:t xml:space="preserve">Option 1: </w:t>
            </w:r>
            <w:r w:rsidRPr="00A64CC6">
              <w:rPr>
                <w:rFonts w:eastAsiaTheme="minorEastAsia"/>
              </w:rPr>
              <w:t>MCS13</w:t>
            </w:r>
          </w:p>
          <w:p w14:paraId="3980C444" w14:textId="0D748E68" w:rsidR="008338A2" w:rsidRPr="008338A2" w:rsidRDefault="008338A2" w:rsidP="008338A2">
            <w:pPr>
              <w:pStyle w:val="a7"/>
              <w:numPr>
                <w:ilvl w:val="0"/>
                <w:numId w:val="7"/>
              </w:numPr>
              <w:spacing w:after="120"/>
              <w:ind w:leftChars="0"/>
              <w:jc w:val="both"/>
              <w:rPr>
                <w:rFonts w:eastAsiaTheme="minorEastAsia"/>
              </w:rPr>
            </w:pPr>
            <w:r>
              <w:rPr>
                <w:rFonts w:eastAsiaTheme="minorEastAsia"/>
              </w:rPr>
              <w:t>Option 2: MCS17</w:t>
            </w:r>
          </w:p>
        </w:tc>
      </w:tr>
    </w:tbl>
    <w:p w14:paraId="09869C97" w14:textId="77777777" w:rsidR="00CA0243" w:rsidRDefault="00CA0243" w:rsidP="002523E0">
      <w:pPr>
        <w:spacing w:beforeLines="50" w:before="120" w:afterLines="50" w:after="120"/>
        <w:jc w:val="both"/>
        <w:rPr>
          <w:rFonts w:eastAsiaTheme="minorEastAsia" w:cs="SimSun"/>
          <w:bCs/>
          <w:lang w:val="en-US" w:eastAsia="zh-TW"/>
        </w:rPr>
      </w:pPr>
    </w:p>
    <w:p w14:paraId="5FBCA424" w14:textId="0660F275" w:rsidR="0093062E" w:rsidRPr="00EF1AE4" w:rsidRDefault="009E7C4A" w:rsidP="002523E0">
      <w:pPr>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We provide our </w:t>
      </w:r>
      <w:r w:rsidR="00EF1AE4" w:rsidRPr="00EF1AE4">
        <w:rPr>
          <w:rFonts w:eastAsiaTheme="minorEastAsia" w:cs="SimSun"/>
          <w:bCs/>
          <w:lang w:val="en-US" w:eastAsia="zh-TW"/>
        </w:rPr>
        <w:t xml:space="preserve">simulation </w:t>
      </w:r>
      <w:r w:rsidR="00EF1AE4">
        <w:rPr>
          <w:rFonts w:eastAsiaTheme="minorEastAsia" w:cs="SimSun"/>
          <w:bCs/>
          <w:lang w:val="en-US" w:eastAsia="zh-TW"/>
        </w:rPr>
        <w:t xml:space="preserve">results in Table </w:t>
      </w:r>
      <w:r w:rsidR="00BF3DDF">
        <w:rPr>
          <w:rFonts w:eastAsiaTheme="minorEastAsia" w:cs="SimSun"/>
          <w:bCs/>
          <w:lang w:val="en-US" w:eastAsia="zh-TW"/>
        </w:rPr>
        <w:t>1</w:t>
      </w:r>
      <w:r w:rsidR="00EF1AE4">
        <w:rPr>
          <w:rFonts w:eastAsiaTheme="minorEastAsia" w:cs="SimSun"/>
          <w:bCs/>
          <w:lang w:val="en-US" w:eastAsia="zh-TW"/>
        </w:rPr>
        <w:t xml:space="preserve"> based on the assumptions </w:t>
      </w:r>
      <w:r w:rsidR="00BF3DDF">
        <w:rPr>
          <w:rFonts w:eastAsiaTheme="minorEastAsia" w:cs="SimSun"/>
          <w:bCs/>
          <w:lang w:val="en-US" w:eastAsia="zh-TW"/>
        </w:rPr>
        <w:t>from</w:t>
      </w:r>
      <w:r w:rsidR="00EF1AE4">
        <w:rPr>
          <w:rFonts w:eastAsiaTheme="minorEastAsia" w:cs="SimSun" w:hint="eastAsia"/>
          <w:bCs/>
          <w:lang w:val="en-US" w:eastAsia="zh-TW"/>
        </w:rPr>
        <w:t xml:space="preserve"> </w:t>
      </w:r>
      <w:r w:rsidR="00EF1AE4">
        <w:rPr>
          <w:rFonts w:eastAsiaTheme="minorEastAsia" w:cs="SimSun"/>
          <w:bCs/>
          <w:lang w:val="en-US" w:eastAsia="zh-TW"/>
        </w:rPr>
        <w:t xml:space="preserve">Table </w:t>
      </w:r>
      <w:r w:rsidR="001D555E">
        <w:rPr>
          <w:rFonts w:eastAsiaTheme="minorEastAsia" w:cs="SimSun"/>
          <w:bCs/>
          <w:lang w:val="en-US" w:eastAsia="zh-TW"/>
        </w:rPr>
        <w:t>2</w:t>
      </w:r>
      <w:r w:rsidR="00BF3DDF">
        <w:rPr>
          <w:rFonts w:eastAsiaTheme="minorEastAsia" w:cs="SimSun"/>
          <w:bCs/>
          <w:lang w:val="en-US" w:eastAsia="zh-TW"/>
        </w:rPr>
        <w:t xml:space="preserve"> in Appendix</w:t>
      </w:r>
      <w:r w:rsidR="00EF1AE4">
        <w:rPr>
          <w:rFonts w:eastAsiaTheme="minorEastAsia" w:cs="SimSun"/>
          <w:bCs/>
          <w:lang w:val="en-US" w:eastAsia="zh-TW"/>
        </w:rPr>
        <w:t>.</w:t>
      </w:r>
      <w:r w:rsidR="00DA08BA">
        <w:rPr>
          <w:rFonts w:eastAsiaTheme="minorEastAsia" w:cs="SimSun"/>
          <w:bCs/>
          <w:lang w:val="en-US" w:eastAsia="zh-TW"/>
        </w:rPr>
        <w:t xml:space="preserve"> </w:t>
      </w:r>
    </w:p>
    <w:p w14:paraId="475ACDF0" w14:textId="2DA535B5" w:rsidR="00F31EA4" w:rsidRDefault="00F31EA4" w:rsidP="00F31EA4">
      <w:pPr>
        <w:pStyle w:val="TH"/>
        <w:rPr>
          <w:rFonts w:ascii="Times New Roman" w:hAnsi="Times New Roman"/>
          <w:b w:val="0"/>
          <w:lang w:val="en-US" w:eastAsia="zh-CN"/>
        </w:rPr>
      </w:pPr>
      <w:r w:rsidRPr="00E928A0">
        <w:rPr>
          <w:rFonts w:ascii="Times New Roman" w:hAnsi="Times New Roman"/>
          <w:b w:val="0"/>
          <w:lang w:eastAsia="zh-CN"/>
        </w:rPr>
        <w:t xml:space="preserve">Table </w:t>
      </w:r>
      <w:r w:rsidR="001D555E">
        <w:rPr>
          <w:rFonts w:ascii="Times New Roman" w:hAnsi="Times New Roman"/>
          <w:b w:val="0"/>
          <w:lang w:eastAsia="zh-CN"/>
        </w:rPr>
        <w:t>1</w:t>
      </w:r>
      <w:r w:rsidR="006A1306">
        <w:rPr>
          <w:rFonts w:ascii="Times New Roman" w:hAnsi="Times New Roman"/>
          <w:b w:val="0"/>
          <w:lang w:eastAsia="zh-CN"/>
        </w:rPr>
        <w:t>.</w:t>
      </w:r>
      <w:r w:rsidRPr="00E928A0">
        <w:rPr>
          <w:rFonts w:ascii="Times New Roman" w:hAnsi="Times New Roman"/>
          <w:b w:val="0"/>
          <w:lang w:eastAsia="zh-CN"/>
        </w:rPr>
        <w:t xml:space="preserve"> </w:t>
      </w:r>
      <w:r w:rsidRPr="00E928A0">
        <w:rPr>
          <w:rFonts w:ascii="Times New Roman" w:hAnsi="Times New Roman"/>
          <w:b w:val="0"/>
          <w:lang w:val="en-US" w:eastAsia="zh-CN"/>
        </w:rPr>
        <w:t>SNR point of 70% maximum throughput for rank</w:t>
      </w:r>
      <w:r w:rsidR="00E321E0">
        <w:rPr>
          <w:rFonts w:ascii="Times New Roman" w:hAnsi="Times New Roman"/>
          <w:b w:val="0"/>
          <w:lang w:val="en-US" w:eastAsia="zh-CN"/>
        </w:rPr>
        <w:t xml:space="preserve"> </w:t>
      </w:r>
      <w:r w:rsidRPr="00E928A0">
        <w:rPr>
          <w:rFonts w:ascii="Times New Roman" w:hAnsi="Times New Roman"/>
          <w:b w:val="0"/>
          <w:lang w:val="en-US" w:eastAsia="zh-CN"/>
        </w:rPr>
        <w:t xml:space="preserve">2, 4, 8 </w:t>
      </w:r>
    </w:p>
    <w:tbl>
      <w:tblPr>
        <w:tblStyle w:val="a9"/>
        <w:tblW w:w="7744" w:type="dxa"/>
        <w:tblInd w:w="756" w:type="dxa"/>
        <w:tblLook w:val="04A0" w:firstRow="1" w:lastRow="0" w:firstColumn="1" w:lastColumn="0" w:noHBand="0" w:noVBand="1"/>
      </w:tblPr>
      <w:tblGrid>
        <w:gridCol w:w="914"/>
        <w:gridCol w:w="2720"/>
        <w:gridCol w:w="1275"/>
        <w:gridCol w:w="1560"/>
        <w:gridCol w:w="1275"/>
      </w:tblGrid>
      <w:tr w:rsidR="0093062E" w:rsidRPr="00A352FC" w14:paraId="2A79359C" w14:textId="77777777" w:rsidTr="00C074C4">
        <w:trPr>
          <w:trHeight w:val="436"/>
        </w:trPr>
        <w:tc>
          <w:tcPr>
            <w:tcW w:w="914" w:type="dxa"/>
            <w:shd w:val="clear" w:color="auto" w:fill="F2F2F2" w:themeFill="background1" w:themeFillShade="F2"/>
          </w:tcPr>
          <w:p w14:paraId="473023B5" w14:textId="77777777" w:rsidR="0093062E" w:rsidRPr="00A352FC" w:rsidRDefault="0093062E" w:rsidP="00C074C4">
            <w:pPr>
              <w:jc w:val="both"/>
              <w:rPr>
                <w:rFonts w:ascii="Arial" w:hAnsi="Arial" w:cs="Arial"/>
                <w:b/>
                <w:sz w:val="18"/>
              </w:rPr>
            </w:pPr>
            <w:r w:rsidRPr="00A352FC">
              <w:rPr>
                <w:rFonts w:ascii="Arial" w:hAnsi="Arial" w:cs="Arial"/>
                <w:b/>
                <w:sz w:val="18"/>
              </w:rPr>
              <w:t>Rank</w:t>
            </w:r>
          </w:p>
        </w:tc>
        <w:tc>
          <w:tcPr>
            <w:tcW w:w="2720" w:type="dxa"/>
            <w:shd w:val="clear" w:color="auto" w:fill="F2F2F2" w:themeFill="background1" w:themeFillShade="F2"/>
          </w:tcPr>
          <w:p w14:paraId="1CD6BAB6" w14:textId="77777777" w:rsidR="0093062E" w:rsidRPr="00A352FC" w:rsidRDefault="0093062E" w:rsidP="00C074C4">
            <w:pPr>
              <w:jc w:val="both"/>
              <w:rPr>
                <w:rFonts w:ascii="Arial" w:hAnsi="Arial" w:cs="Arial"/>
                <w:b/>
                <w:sz w:val="18"/>
              </w:rPr>
            </w:pPr>
            <w:r w:rsidRPr="00A352FC">
              <w:rPr>
                <w:rFonts w:ascii="Arial" w:hAnsi="Arial" w:cs="Arial"/>
                <w:b/>
                <w:sz w:val="18"/>
              </w:rPr>
              <w:t>MCS</w:t>
            </w:r>
          </w:p>
        </w:tc>
        <w:tc>
          <w:tcPr>
            <w:tcW w:w="1275" w:type="dxa"/>
            <w:shd w:val="clear" w:color="auto" w:fill="F2F2F2" w:themeFill="background1" w:themeFillShade="F2"/>
          </w:tcPr>
          <w:p w14:paraId="74C5976E" w14:textId="6F3285B4" w:rsidR="0093062E" w:rsidRPr="00A352FC" w:rsidRDefault="0093062E" w:rsidP="00C074C4">
            <w:pPr>
              <w:jc w:val="both"/>
              <w:rPr>
                <w:rFonts w:ascii="Arial" w:hAnsi="Arial" w:cs="Arial"/>
                <w:b/>
                <w:sz w:val="18"/>
              </w:rPr>
            </w:pPr>
            <w:r w:rsidRPr="00A352FC">
              <w:rPr>
                <w:rFonts w:ascii="Arial" w:hAnsi="Arial" w:cs="Arial"/>
                <w:b/>
                <w:sz w:val="18"/>
              </w:rPr>
              <w:t>Propagation Condition</w:t>
            </w:r>
          </w:p>
        </w:tc>
        <w:tc>
          <w:tcPr>
            <w:tcW w:w="1560" w:type="dxa"/>
            <w:shd w:val="clear" w:color="auto" w:fill="F2F2F2" w:themeFill="background1" w:themeFillShade="F2"/>
          </w:tcPr>
          <w:p w14:paraId="5B4F4375" w14:textId="7BCA8680" w:rsidR="0093062E" w:rsidRPr="00A352FC" w:rsidRDefault="0093062E" w:rsidP="00C074C4">
            <w:pPr>
              <w:jc w:val="both"/>
              <w:rPr>
                <w:rFonts w:ascii="Arial" w:hAnsi="Arial" w:cs="Arial"/>
                <w:b/>
                <w:sz w:val="18"/>
              </w:rPr>
            </w:pPr>
            <w:r w:rsidRPr="00A352FC">
              <w:rPr>
                <w:rFonts w:ascii="Arial" w:hAnsi="Arial" w:cs="Arial"/>
                <w:b/>
                <w:sz w:val="18"/>
              </w:rPr>
              <w:t>Channel Correlation</w:t>
            </w:r>
          </w:p>
        </w:tc>
        <w:tc>
          <w:tcPr>
            <w:tcW w:w="1275" w:type="dxa"/>
            <w:shd w:val="clear" w:color="auto" w:fill="F2F2F2" w:themeFill="background1" w:themeFillShade="F2"/>
          </w:tcPr>
          <w:p w14:paraId="0ADBB9F2" w14:textId="77777777" w:rsidR="0093062E" w:rsidRPr="00A352FC" w:rsidRDefault="0093062E" w:rsidP="00C074C4">
            <w:pPr>
              <w:jc w:val="both"/>
              <w:rPr>
                <w:rFonts w:ascii="Arial" w:hAnsi="Arial" w:cs="Arial"/>
                <w:b/>
                <w:sz w:val="18"/>
              </w:rPr>
            </w:pPr>
            <w:r w:rsidRPr="00C25669">
              <w:rPr>
                <w:rFonts w:ascii="Arial" w:hAnsi="Arial" w:cs="Arial"/>
                <w:b/>
                <w:sz w:val="18"/>
              </w:rPr>
              <w:t>SNR (dB)</w:t>
            </w:r>
          </w:p>
        </w:tc>
      </w:tr>
      <w:tr w:rsidR="0093062E" w:rsidRPr="00AB1CDC" w14:paraId="211A7873" w14:textId="77777777" w:rsidTr="00C074C4">
        <w:trPr>
          <w:trHeight w:val="410"/>
        </w:trPr>
        <w:tc>
          <w:tcPr>
            <w:tcW w:w="914" w:type="dxa"/>
            <w:vMerge w:val="restart"/>
            <w:shd w:val="clear" w:color="auto" w:fill="DEEAF6" w:themeFill="accent1" w:themeFillTint="33"/>
          </w:tcPr>
          <w:p w14:paraId="070A5A19" w14:textId="77777777" w:rsidR="0093062E" w:rsidRPr="00A352FC" w:rsidRDefault="0093062E" w:rsidP="00C074C4">
            <w:pPr>
              <w:rPr>
                <w:bCs/>
              </w:rPr>
            </w:pPr>
            <w:r w:rsidRPr="00A352FC">
              <w:rPr>
                <w:bCs/>
              </w:rPr>
              <w:t>2</w:t>
            </w:r>
          </w:p>
        </w:tc>
        <w:tc>
          <w:tcPr>
            <w:tcW w:w="2720" w:type="dxa"/>
            <w:shd w:val="clear" w:color="auto" w:fill="DEEAF6" w:themeFill="accent1" w:themeFillTint="33"/>
          </w:tcPr>
          <w:p w14:paraId="332F1BF1" w14:textId="3D2250E2" w:rsidR="0093062E" w:rsidRPr="00A352FC" w:rsidRDefault="005430D3" w:rsidP="00C074C4">
            <w:pPr>
              <w:rPr>
                <w:bCs/>
              </w:rPr>
            </w:pPr>
            <w:r>
              <w:rPr>
                <w:rFonts w:eastAsiaTheme="minorEastAsia" w:hint="eastAsia"/>
                <w:bCs/>
                <w:lang w:eastAsia="zh-TW"/>
              </w:rPr>
              <w:t>1</w:t>
            </w:r>
            <w:r>
              <w:rPr>
                <w:rFonts w:eastAsiaTheme="minorEastAsia"/>
                <w:bCs/>
                <w:lang w:eastAsia="zh-TW"/>
              </w:rPr>
              <w:t xml:space="preserve">9 </w:t>
            </w:r>
            <w:r>
              <w:t>(64 QAM</w:t>
            </w:r>
            <w:r w:rsidR="00DA66DB">
              <w:rPr>
                <w:bCs/>
              </w:rPr>
              <w:t>, MCS Table 1</w:t>
            </w:r>
            <w:r>
              <w:t>)</w:t>
            </w:r>
          </w:p>
        </w:tc>
        <w:tc>
          <w:tcPr>
            <w:tcW w:w="1275" w:type="dxa"/>
            <w:vMerge w:val="restart"/>
            <w:shd w:val="clear" w:color="auto" w:fill="DEEAF6" w:themeFill="accent1" w:themeFillTint="33"/>
          </w:tcPr>
          <w:p w14:paraId="5BE542B9" w14:textId="3F7C0CC8" w:rsidR="0093062E" w:rsidRPr="00A352FC" w:rsidRDefault="0093062E" w:rsidP="00C074C4">
            <w:pPr>
              <w:rPr>
                <w:bCs/>
              </w:rPr>
            </w:pPr>
            <w:r w:rsidRPr="00A352FC">
              <w:t>TDLC 300-10</w:t>
            </w:r>
            <w:r>
              <w:t>0</w:t>
            </w:r>
          </w:p>
        </w:tc>
        <w:tc>
          <w:tcPr>
            <w:tcW w:w="1560" w:type="dxa"/>
            <w:vMerge w:val="restart"/>
            <w:shd w:val="clear" w:color="auto" w:fill="DEEAF6" w:themeFill="accent1" w:themeFillTint="33"/>
          </w:tcPr>
          <w:p w14:paraId="28A5F103" w14:textId="1EEC4943" w:rsidR="0093062E" w:rsidRPr="00A352FC" w:rsidRDefault="0093062E" w:rsidP="00C074C4">
            <w:pPr>
              <w:rPr>
                <w:bCs/>
              </w:rPr>
            </w:pPr>
            <w:r w:rsidRPr="00A352FC">
              <w:t>ULA Medium B</w:t>
            </w:r>
            <w:r w:rsidRPr="00A352FC">
              <w:rPr>
                <w:bCs/>
              </w:rPr>
              <w:t xml:space="preserve"> </w:t>
            </w:r>
          </w:p>
        </w:tc>
        <w:tc>
          <w:tcPr>
            <w:tcW w:w="1275" w:type="dxa"/>
            <w:shd w:val="clear" w:color="auto" w:fill="DEEAF6" w:themeFill="accent1" w:themeFillTint="33"/>
            <w:vAlign w:val="center"/>
          </w:tcPr>
          <w:p w14:paraId="011BC328" w14:textId="2AD22160" w:rsidR="0093062E" w:rsidRPr="00AB1CDC" w:rsidRDefault="00DA66DB" w:rsidP="00C074C4">
            <w:pPr>
              <w:rPr>
                <w:rFonts w:eastAsiaTheme="minorEastAsia"/>
                <w:lang w:eastAsia="zh-TW"/>
              </w:rPr>
            </w:pPr>
            <w:r>
              <w:rPr>
                <w:rFonts w:eastAsiaTheme="minorEastAsia" w:hint="eastAsia"/>
                <w:lang w:eastAsia="zh-TW"/>
              </w:rPr>
              <w:t>1</w:t>
            </w:r>
            <w:r>
              <w:rPr>
                <w:rFonts w:eastAsiaTheme="minorEastAsia"/>
                <w:lang w:eastAsia="zh-TW"/>
              </w:rPr>
              <w:t>1.1</w:t>
            </w:r>
          </w:p>
        </w:tc>
      </w:tr>
      <w:tr w:rsidR="0093062E" w:rsidRPr="00E01F93" w14:paraId="1AB6E949" w14:textId="77777777" w:rsidTr="00C074C4">
        <w:trPr>
          <w:trHeight w:val="410"/>
        </w:trPr>
        <w:tc>
          <w:tcPr>
            <w:tcW w:w="914" w:type="dxa"/>
            <w:vMerge/>
            <w:shd w:val="clear" w:color="auto" w:fill="DEEAF6" w:themeFill="accent1" w:themeFillTint="33"/>
          </w:tcPr>
          <w:p w14:paraId="0F8B9FFC" w14:textId="77777777" w:rsidR="0093062E" w:rsidRPr="00A352FC" w:rsidRDefault="0093062E" w:rsidP="00C074C4"/>
        </w:tc>
        <w:tc>
          <w:tcPr>
            <w:tcW w:w="2720" w:type="dxa"/>
            <w:shd w:val="clear" w:color="auto" w:fill="DEEAF6" w:themeFill="accent1" w:themeFillTint="33"/>
          </w:tcPr>
          <w:p w14:paraId="7A853B1B" w14:textId="66FA77C1" w:rsidR="0093062E" w:rsidRPr="00A352FC" w:rsidRDefault="0093062E" w:rsidP="00C074C4">
            <w:r>
              <w:rPr>
                <w:bCs/>
              </w:rPr>
              <w:t>7</w:t>
            </w:r>
            <w:r w:rsidRPr="00A352FC">
              <w:rPr>
                <w:bCs/>
              </w:rPr>
              <w:t xml:space="preserve"> </w:t>
            </w:r>
            <w:r>
              <w:rPr>
                <w:bCs/>
              </w:rPr>
              <w:t>(</w:t>
            </w:r>
            <w:r w:rsidR="002F36CD">
              <w:rPr>
                <w:bCs/>
              </w:rPr>
              <w:t>16QAM</w:t>
            </w:r>
            <w:r>
              <w:rPr>
                <w:bCs/>
              </w:rPr>
              <w:t>, MCS Table 2)</w:t>
            </w:r>
          </w:p>
        </w:tc>
        <w:tc>
          <w:tcPr>
            <w:tcW w:w="1275" w:type="dxa"/>
            <w:vMerge/>
            <w:shd w:val="clear" w:color="auto" w:fill="DEEAF6" w:themeFill="accent1" w:themeFillTint="33"/>
          </w:tcPr>
          <w:p w14:paraId="643977F9" w14:textId="77777777" w:rsidR="0093062E" w:rsidRPr="00A352FC" w:rsidRDefault="0093062E" w:rsidP="00C074C4"/>
        </w:tc>
        <w:tc>
          <w:tcPr>
            <w:tcW w:w="1560" w:type="dxa"/>
            <w:vMerge/>
            <w:shd w:val="clear" w:color="auto" w:fill="DEEAF6" w:themeFill="accent1" w:themeFillTint="33"/>
          </w:tcPr>
          <w:p w14:paraId="0BBC891E" w14:textId="77777777" w:rsidR="0093062E" w:rsidRPr="00A352FC" w:rsidRDefault="0093062E" w:rsidP="00C074C4"/>
        </w:tc>
        <w:tc>
          <w:tcPr>
            <w:tcW w:w="1275" w:type="dxa"/>
            <w:shd w:val="clear" w:color="auto" w:fill="DEEAF6" w:themeFill="accent1" w:themeFillTint="33"/>
            <w:vAlign w:val="center"/>
          </w:tcPr>
          <w:p w14:paraId="5AE4E876" w14:textId="47AAF895" w:rsidR="0093062E" w:rsidRPr="00E01F93" w:rsidRDefault="00DA66DB" w:rsidP="00C074C4">
            <w:pPr>
              <w:rPr>
                <w:rFonts w:eastAsiaTheme="minorEastAsia"/>
                <w:lang w:eastAsia="zh-TW"/>
              </w:rPr>
            </w:pPr>
            <w:r>
              <w:rPr>
                <w:rFonts w:eastAsiaTheme="minorEastAsia" w:hint="eastAsia"/>
                <w:lang w:eastAsia="zh-TW"/>
              </w:rPr>
              <w:t>5</w:t>
            </w:r>
            <w:r>
              <w:rPr>
                <w:rFonts w:eastAsiaTheme="minorEastAsia"/>
                <w:lang w:eastAsia="zh-TW"/>
              </w:rPr>
              <w:t>.5</w:t>
            </w:r>
          </w:p>
        </w:tc>
      </w:tr>
      <w:tr w:rsidR="0093062E" w:rsidRPr="00E01F93" w14:paraId="070F4E8C" w14:textId="77777777" w:rsidTr="00C074C4">
        <w:trPr>
          <w:trHeight w:val="410"/>
        </w:trPr>
        <w:tc>
          <w:tcPr>
            <w:tcW w:w="914" w:type="dxa"/>
            <w:vMerge/>
            <w:shd w:val="clear" w:color="auto" w:fill="DEEAF6" w:themeFill="accent1" w:themeFillTint="33"/>
          </w:tcPr>
          <w:p w14:paraId="6D41731B" w14:textId="77777777" w:rsidR="0093062E" w:rsidRPr="00A352FC" w:rsidRDefault="0093062E" w:rsidP="00C074C4"/>
        </w:tc>
        <w:tc>
          <w:tcPr>
            <w:tcW w:w="2720" w:type="dxa"/>
            <w:shd w:val="clear" w:color="auto" w:fill="DEEAF6" w:themeFill="accent1" w:themeFillTint="33"/>
          </w:tcPr>
          <w:p w14:paraId="02E9BF75" w14:textId="793700DF" w:rsidR="0093062E" w:rsidRPr="0093062E" w:rsidRDefault="005430D3" w:rsidP="00C074C4">
            <w:pPr>
              <w:rPr>
                <w:rFonts w:eastAsiaTheme="minorEastAsia"/>
                <w:bCs/>
                <w:lang w:eastAsia="zh-TW"/>
              </w:rPr>
            </w:pPr>
            <w:r>
              <w:rPr>
                <w:bCs/>
              </w:rPr>
              <w:t>2</w:t>
            </w:r>
            <w:r w:rsidRPr="00A352FC">
              <w:rPr>
                <w:bCs/>
              </w:rPr>
              <w:t xml:space="preserve"> </w:t>
            </w:r>
            <w:r>
              <w:rPr>
                <w:bCs/>
              </w:rPr>
              <w:t>(</w:t>
            </w:r>
            <w:r w:rsidR="002F36CD">
              <w:rPr>
                <w:bCs/>
              </w:rPr>
              <w:t>QPSK</w:t>
            </w:r>
            <w:r>
              <w:rPr>
                <w:bCs/>
              </w:rPr>
              <w:t>, MCS Table 2)</w:t>
            </w:r>
          </w:p>
        </w:tc>
        <w:tc>
          <w:tcPr>
            <w:tcW w:w="1275" w:type="dxa"/>
            <w:vMerge/>
            <w:shd w:val="clear" w:color="auto" w:fill="DEEAF6" w:themeFill="accent1" w:themeFillTint="33"/>
          </w:tcPr>
          <w:p w14:paraId="5C62ADAA" w14:textId="77777777" w:rsidR="0093062E" w:rsidRPr="00A352FC" w:rsidRDefault="0093062E" w:rsidP="00C074C4"/>
        </w:tc>
        <w:tc>
          <w:tcPr>
            <w:tcW w:w="1560" w:type="dxa"/>
            <w:vMerge/>
            <w:shd w:val="clear" w:color="auto" w:fill="DEEAF6" w:themeFill="accent1" w:themeFillTint="33"/>
          </w:tcPr>
          <w:p w14:paraId="50AD3B82" w14:textId="77777777" w:rsidR="0093062E" w:rsidRPr="00A352FC" w:rsidRDefault="0093062E" w:rsidP="00C074C4"/>
        </w:tc>
        <w:tc>
          <w:tcPr>
            <w:tcW w:w="1275" w:type="dxa"/>
            <w:shd w:val="clear" w:color="auto" w:fill="DEEAF6" w:themeFill="accent1" w:themeFillTint="33"/>
            <w:vAlign w:val="center"/>
          </w:tcPr>
          <w:p w14:paraId="20D0D886" w14:textId="3258E6D5" w:rsidR="0093062E" w:rsidRDefault="00DA66DB" w:rsidP="00C074C4">
            <w:pPr>
              <w:rPr>
                <w:rFonts w:eastAsiaTheme="minorEastAsia"/>
                <w:lang w:eastAsia="zh-TW"/>
              </w:rPr>
            </w:pPr>
            <w:r>
              <w:rPr>
                <w:rFonts w:eastAsiaTheme="minorEastAsia" w:hint="eastAsia"/>
                <w:lang w:eastAsia="zh-TW"/>
              </w:rPr>
              <w:t>-</w:t>
            </w:r>
            <w:r>
              <w:rPr>
                <w:rFonts w:eastAsiaTheme="minorEastAsia"/>
                <w:lang w:eastAsia="zh-TW"/>
              </w:rPr>
              <w:t>2.7</w:t>
            </w:r>
          </w:p>
        </w:tc>
      </w:tr>
      <w:tr w:rsidR="0093062E" w:rsidRPr="00E01F93" w14:paraId="312BFCCA" w14:textId="77777777" w:rsidTr="00C074C4">
        <w:trPr>
          <w:trHeight w:val="410"/>
        </w:trPr>
        <w:tc>
          <w:tcPr>
            <w:tcW w:w="914" w:type="dxa"/>
            <w:vMerge/>
            <w:shd w:val="clear" w:color="auto" w:fill="DEEAF6" w:themeFill="accent1" w:themeFillTint="33"/>
          </w:tcPr>
          <w:p w14:paraId="76205701" w14:textId="77777777" w:rsidR="0093062E" w:rsidRPr="00A352FC" w:rsidRDefault="0093062E" w:rsidP="0093062E"/>
        </w:tc>
        <w:tc>
          <w:tcPr>
            <w:tcW w:w="2720" w:type="dxa"/>
            <w:shd w:val="clear" w:color="auto" w:fill="DEEAF6" w:themeFill="accent1" w:themeFillTint="33"/>
          </w:tcPr>
          <w:p w14:paraId="51B6B820" w14:textId="7C7A5C8D" w:rsidR="0093062E" w:rsidRPr="00A352FC" w:rsidRDefault="00DA66DB" w:rsidP="0093062E">
            <w:r>
              <w:rPr>
                <w:rFonts w:eastAsiaTheme="minorEastAsia"/>
                <w:bCs/>
                <w:lang w:eastAsia="zh-TW"/>
              </w:rPr>
              <w:t>26</w:t>
            </w:r>
            <w:r w:rsidR="005430D3">
              <w:rPr>
                <w:rFonts w:eastAsiaTheme="minorEastAsia"/>
                <w:bCs/>
                <w:lang w:eastAsia="zh-TW"/>
              </w:rPr>
              <w:t xml:space="preserve"> </w:t>
            </w:r>
            <w:r w:rsidR="005430D3">
              <w:t>(</w:t>
            </w:r>
            <w:r>
              <w:t>256</w:t>
            </w:r>
            <w:r w:rsidR="005430D3">
              <w:t xml:space="preserve"> QAM</w:t>
            </w:r>
            <w:r>
              <w:t xml:space="preserve">, </w:t>
            </w:r>
            <w:r>
              <w:rPr>
                <w:bCs/>
              </w:rPr>
              <w:t>MCS Table 2</w:t>
            </w:r>
            <w:r w:rsidR="005430D3">
              <w:t>)</w:t>
            </w:r>
          </w:p>
        </w:tc>
        <w:tc>
          <w:tcPr>
            <w:tcW w:w="1275" w:type="dxa"/>
            <w:vMerge w:val="restart"/>
            <w:shd w:val="clear" w:color="auto" w:fill="DEEAF6" w:themeFill="accent1" w:themeFillTint="33"/>
          </w:tcPr>
          <w:p w14:paraId="69C279B7" w14:textId="6EFEAD88" w:rsidR="0093062E" w:rsidRPr="002F36CD" w:rsidRDefault="0093062E" w:rsidP="0093062E">
            <w:pPr>
              <w:rPr>
                <w:bCs/>
              </w:rPr>
            </w:pPr>
            <w:r w:rsidRPr="00A352FC">
              <w:rPr>
                <w:bCs/>
              </w:rPr>
              <w:t>TDLA 30-10</w:t>
            </w:r>
          </w:p>
        </w:tc>
        <w:tc>
          <w:tcPr>
            <w:tcW w:w="1560" w:type="dxa"/>
            <w:vMerge/>
            <w:shd w:val="clear" w:color="auto" w:fill="DEEAF6" w:themeFill="accent1" w:themeFillTint="33"/>
          </w:tcPr>
          <w:p w14:paraId="64C4565E" w14:textId="77777777" w:rsidR="0093062E" w:rsidRPr="00A352FC" w:rsidRDefault="0093062E" w:rsidP="0093062E"/>
        </w:tc>
        <w:tc>
          <w:tcPr>
            <w:tcW w:w="1275" w:type="dxa"/>
            <w:shd w:val="clear" w:color="auto" w:fill="DEEAF6" w:themeFill="accent1" w:themeFillTint="33"/>
            <w:vAlign w:val="center"/>
          </w:tcPr>
          <w:p w14:paraId="5B323BC6" w14:textId="763BB421" w:rsidR="0093062E" w:rsidRPr="00E01F93" w:rsidRDefault="00CB63AB" w:rsidP="0093062E">
            <w:pPr>
              <w:rPr>
                <w:rFonts w:eastAsiaTheme="minorEastAsia"/>
                <w:lang w:eastAsia="zh-TW"/>
              </w:rPr>
            </w:pPr>
            <w:r>
              <w:rPr>
                <w:rFonts w:eastAsiaTheme="minorEastAsia" w:hint="eastAsia"/>
                <w:lang w:eastAsia="zh-TW"/>
              </w:rPr>
              <w:t>2</w:t>
            </w:r>
            <w:r>
              <w:rPr>
                <w:rFonts w:eastAsiaTheme="minorEastAsia"/>
                <w:lang w:eastAsia="zh-TW"/>
              </w:rPr>
              <w:t>6.8</w:t>
            </w:r>
          </w:p>
        </w:tc>
      </w:tr>
      <w:tr w:rsidR="0093062E" w:rsidRPr="00E01F93" w14:paraId="364C99C6" w14:textId="77777777" w:rsidTr="00C074C4">
        <w:trPr>
          <w:trHeight w:val="410"/>
        </w:trPr>
        <w:tc>
          <w:tcPr>
            <w:tcW w:w="914" w:type="dxa"/>
            <w:vMerge/>
            <w:shd w:val="clear" w:color="auto" w:fill="DEEAF6" w:themeFill="accent1" w:themeFillTint="33"/>
          </w:tcPr>
          <w:p w14:paraId="7F8D8D66" w14:textId="77777777" w:rsidR="0093062E" w:rsidRPr="00A352FC" w:rsidRDefault="0093062E" w:rsidP="0093062E"/>
        </w:tc>
        <w:tc>
          <w:tcPr>
            <w:tcW w:w="2720" w:type="dxa"/>
            <w:shd w:val="clear" w:color="auto" w:fill="DEEAF6" w:themeFill="accent1" w:themeFillTint="33"/>
          </w:tcPr>
          <w:p w14:paraId="74766ED9" w14:textId="75193975" w:rsidR="0093062E" w:rsidRPr="00A352FC" w:rsidRDefault="0093062E" w:rsidP="0093062E">
            <w:r>
              <w:rPr>
                <w:bCs/>
              </w:rPr>
              <w:t>1</w:t>
            </w:r>
            <w:r w:rsidR="00DA66DB">
              <w:rPr>
                <w:bCs/>
              </w:rPr>
              <w:t>9</w:t>
            </w:r>
            <w:r w:rsidRPr="00A352FC">
              <w:rPr>
                <w:bCs/>
              </w:rPr>
              <w:t xml:space="preserve"> </w:t>
            </w:r>
            <w:r>
              <w:rPr>
                <w:bCs/>
              </w:rPr>
              <w:t>(</w:t>
            </w:r>
            <w:r w:rsidR="00DA66DB">
              <w:rPr>
                <w:bCs/>
              </w:rPr>
              <w:t>64 QAM, MCS Table 1</w:t>
            </w:r>
            <w:r>
              <w:rPr>
                <w:bCs/>
              </w:rPr>
              <w:t>)</w:t>
            </w:r>
          </w:p>
        </w:tc>
        <w:tc>
          <w:tcPr>
            <w:tcW w:w="1275" w:type="dxa"/>
            <w:vMerge/>
            <w:shd w:val="clear" w:color="auto" w:fill="DEEAF6" w:themeFill="accent1" w:themeFillTint="33"/>
          </w:tcPr>
          <w:p w14:paraId="7E877124" w14:textId="77777777" w:rsidR="0093062E" w:rsidRPr="00A352FC" w:rsidRDefault="0093062E" w:rsidP="0093062E"/>
        </w:tc>
        <w:tc>
          <w:tcPr>
            <w:tcW w:w="1560" w:type="dxa"/>
            <w:vMerge/>
            <w:shd w:val="clear" w:color="auto" w:fill="DEEAF6" w:themeFill="accent1" w:themeFillTint="33"/>
          </w:tcPr>
          <w:p w14:paraId="2D0C6B17" w14:textId="77777777" w:rsidR="0093062E" w:rsidRPr="00A352FC" w:rsidRDefault="0093062E" w:rsidP="0093062E"/>
        </w:tc>
        <w:tc>
          <w:tcPr>
            <w:tcW w:w="1275" w:type="dxa"/>
            <w:shd w:val="clear" w:color="auto" w:fill="DEEAF6" w:themeFill="accent1" w:themeFillTint="33"/>
            <w:vAlign w:val="center"/>
          </w:tcPr>
          <w:p w14:paraId="50751251" w14:textId="778246FD" w:rsidR="0093062E" w:rsidRPr="00E01F93" w:rsidRDefault="00CB63AB" w:rsidP="0093062E">
            <w:pPr>
              <w:rPr>
                <w:rFonts w:eastAsiaTheme="minorEastAsia"/>
                <w:lang w:eastAsia="zh-TW"/>
              </w:rPr>
            </w:pPr>
            <w:r>
              <w:rPr>
                <w:rFonts w:eastAsiaTheme="minorEastAsia" w:hint="eastAsia"/>
                <w:lang w:eastAsia="zh-TW"/>
              </w:rPr>
              <w:t>9</w:t>
            </w:r>
            <w:r>
              <w:rPr>
                <w:rFonts w:eastAsiaTheme="minorEastAsia"/>
                <w:lang w:eastAsia="zh-TW"/>
              </w:rPr>
              <w:t>.6</w:t>
            </w:r>
          </w:p>
        </w:tc>
      </w:tr>
      <w:tr w:rsidR="0093062E" w:rsidRPr="00E01F93" w14:paraId="0A2759C5" w14:textId="77777777" w:rsidTr="00C074C4">
        <w:trPr>
          <w:trHeight w:val="410"/>
        </w:trPr>
        <w:tc>
          <w:tcPr>
            <w:tcW w:w="914" w:type="dxa"/>
            <w:vMerge/>
            <w:shd w:val="clear" w:color="auto" w:fill="DEEAF6" w:themeFill="accent1" w:themeFillTint="33"/>
          </w:tcPr>
          <w:p w14:paraId="24FF697B" w14:textId="77777777" w:rsidR="0093062E" w:rsidRPr="00A352FC" w:rsidRDefault="0093062E" w:rsidP="0093062E"/>
        </w:tc>
        <w:tc>
          <w:tcPr>
            <w:tcW w:w="2720" w:type="dxa"/>
            <w:shd w:val="clear" w:color="auto" w:fill="DEEAF6" w:themeFill="accent1" w:themeFillTint="33"/>
          </w:tcPr>
          <w:p w14:paraId="757E655A" w14:textId="473EB1F6" w:rsidR="005430D3" w:rsidRPr="00A352FC" w:rsidRDefault="00DA66DB" w:rsidP="0093062E">
            <w:r>
              <w:rPr>
                <w:bCs/>
              </w:rPr>
              <w:t>13</w:t>
            </w:r>
            <w:r w:rsidR="005430D3" w:rsidRPr="00A352FC">
              <w:rPr>
                <w:bCs/>
              </w:rPr>
              <w:t xml:space="preserve"> </w:t>
            </w:r>
            <w:r w:rsidR="005430D3">
              <w:rPr>
                <w:bCs/>
              </w:rPr>
              <w:t>(</w:t>
            </w:r>
            <w:r w:rsidR="002F36CD">
              <w:rPr>
                <w:bCs/>
              </w:rPr>
              <w:t>64 QAM</w:t>
            </w:r>
            <w:r w:rsidR="005430D3">
              <w:rPr>
                <w:bCs/>
              </w:rPr>
              <w:t>, MCS Table 2)</w:t>
            </w:r>
          </w:p>
        </w:tc>
        <w:tc>
          <w:tcPr>
            <w:tcW w:w="1275" w:type="dxa"/>
            <w:vMerge/>
            <w:shd w:val="clear" w:color="auto" w:fill="DEEAF6" w:themeFill="accent1" w:themeFillTint="33"/>
          </w:tcPr>
          <w:p w14:paraId="0D032D74" w14:textId="77777777" w:rsidR="0093062E" w:rsidRPr="00A352FC" w:rsidRDefault="0093062E" w:rsidP="0093062E"/>
        </w:tc>
        <w:tc>
          <w:tcPr>
            <w:tcW w:w="1560" w:type="dxa"/>
            <w:vMerge/>
            <w:shd w:val="clear" w:color="auto" w:fill="DEEAF6" w:themeFill="accent1" w:themeFillTint="33"/>
          </w:tcPr>
          <w:p w14:paraId="4DF36314" w14:textId="77777777" w:rsidR="0093062E" w:rsidRPr="00A352FC" w:rsidRDefault="0093062E" w:rsidP="0093062E"/>
        </w:tc>
        <w:tc>
          <w:tcPr>
            <w:tcW w:w="1275" w:type="dxa"/>
            <w:shd w:val="clear" w:color="auto" w:fill="DEEAF6" w:themeFill="accent1" w:themeFillTint="33"/>
            <w:vAlign w:val="center"/>
          </w:tcPr>
          <w:p w14:paraId="0D2CC8FD" w14:textId="4F97C534" w:rsidR="0093062E" w:rsidRDefault="00CB63AB" w:rsidP="0093062E">
            <w:pPr>
              <w:rPr>
                <w:rFonts w:eastAsiaTheme="minorEastAsia"/>
                <w:lang w:eastAsia="zh-TW"/>
              </w:rPr>
            </w:pPr>
            <w:r>
              <w:rPr>
                <w:rFonts w:eastAsiaTheme="minorEastAsia" w:hint="eastAsia"/>
                <w:lang w:eastAsia="zh-TW"/>
              </w:rPr>
              <w:t>1</w:t>
            </w:r>
            <w:r>
              <w:rPr>
                <w:rFonts w:eastAsiaTheme="minorEastAsia"/>
                <w:lang w:eastAsia="zh-TW"/>
              </w:rPr>
              <w:t>0.8</w:t>
            </w:r>
          </w:p>
        </w:tc>
      </w:tr>
      <w:tr w:rsidR="009B7BAE" w:rsidRPr="003F5A76" w14:paraId="4469D576" w14:textId="77777777" w:rsidTr="00C074C4">
        <w:trPr>
          <w:trHeight w:val="410"/>
        </w:trPr>
        <w:tc>
          <w:tcPr>
            <w:tcW w:w="914" w:type="dxa"/>
            <w:vMerge w:val="restart"/>
            <w:shd w:val="clear" w:color="auto" w:fill="FBE4D5" w:themeFill="accent2" w:themeFillTint="33"/>
          </w:tcPr>
          <w:p w14:paraId="6A9A21AB" w14:textId="77777777" w:rsidR="009B7BAE" w:rsidRPr="00A352FC" w:rsidRDefault="009B7BAE" w:rsidP="00C074C4">
            <w:r w:rsidRPr="00A352FC">
              <w:t>4</w:t>
            </w:r>
          </w:p>
        </w:tc>
        <w:tc>
          <w:tcPr>
            <w:tcW w:w="2720" w:type="dxa"/>
            <w:shd w:val="clear" w:color="auto" w:fill="FBE4D5" w:themeFill="accent2" w:themeFillTint="33"/>
          </w:tcPr>
          <w:p w14:paraId="360A7B02" w14:textId="7A7089F4" w:rsidR="009B7BAE" w:rsidRPr="00A352FC" w:rsidRDefault="005430D3" w:rsidP="00C074C4">
            <w:r>
              <w:rPr>
                <w:rFonts w:eastAsiaTheme="minorEastAsia" w:hint="eastAsia"/>
                <w:lang w:eastAsia="zh-TW"/>
              </w:rPr>
              <w:t>2</w:t>
            </w:r>
            <w:r>
              <w:rPr>
                <w:rFonts w:eastAsiaTheme="minorEastAsia"/>
                <w:lang w:eastAsia="zh-TW"/>
              </w:rPr>
              <w:t>6 (64 QAM</w:t>
            </w:r>
            <w:r w:rsidR="00DA66DB">
              <w:rPr>
                <w:bCs/>
              </w:rPr>
              <w:t>, MCS Table 1</w:t>
            </w:r>
            <w:r>
              <w:rPr>
                <w:rFonts w:eastAsiaTheme="minorEastAsia"/>
                <w:lang w:eastAsia="zh-TW"/>
              </w:rPr>
              <w:t>)</w:t>
            </w:r>
          </w:p>
        </w:tc>
        <w:tc>
          <w:tcPr>
            <w:tcW w:w="1275" w:type="dxa"/>
            <w:vMerge w:val="restart"/>
            <w:shd w:val="clear" w:color="auto" w:fill="FBE4D5" w:themeFill="accent2" w:themeFillTint="33"/>
          </w:tcPr>
          <w:p w14:paraId="4B1DC60E" w14:textId="77777777" w:rsidR="009B7BAE" w:rsidRPr="00A352FC" w:rsidRDefault="009B7BAE" w:rsidP="00C074C4">
            <w:r w:rsidRPr="00A352FC">
              <w:t>ULA Low</w:t>
            </w:r>
          </w:p>
        </w:tc>
        <w:tc>
          <w:tcPr>
            <w:tcW w:w="1560" w:type="dxa"/>
            <w:vMerge w:val="restart"/>
            <w:shd w:val="clear" w:color="auto" w:fill="FBE4D5" w:themeFill="accent2" w:themeFillTint="33"/>
          </w:tcPr>
          <w:p w14:paraId="5043E81E" w14:textId="77777777" w:rsidR="009B7BAE" w:rsidRPr="00A352FC" w:rsidRDefault="009B7BAE" w:rsidP="00C074C4">
            <w:r w:rsidRPr="00A352FC">
              <w:t>TDLA 30-10</w:t>
            </w:r>
          </w:p>
        </w:tc>
        <w:tc>
          <w:tcPr>
            <w:tcW w:w="1275" w:type="dxa"/>
            <w:shd w:val="clear" w:color="auto" w:fill="FBE4D5" w:themeFill="accent2" w:themeFillTint="33"/>
            <w:vAlign w:val="center"/>
          </w:tcPr>
          <w:p w14:paraId="582CA95A" w14:textId="2D7C4023" w:rsidR="009B7BAE" w:rsidRPr="003F5A76" w:rsidRDefault="00DA66DB" w:rsidP="00C074C4">
            <w:pPr>
              <w:rPr>
                <w:rFonts w:eastAsiaTheme="minorEastAsia"/>
                <w:lang w:eastAsia="zh-TW"/>
              </w:rPr>
            </w:pPr>
            <w:r>
              <w:rPr>
                <w:rFonts w:eastAsiaTheme="minorEastAsia" w:hint="eastAsia"/>
                <w:lang w:eastAsia="zh-TW"/>
              </w:rPr>
              <w:t>2</w:t>
            </w:r>
            <w:r>
              <w:rPr>
                <w:rFonts w:eastAsiaTheme="minorEastAsia"/>
                <w:lang w:eastAsia="zh-TW"/>
              </w:rPr>
              <w:t>0.9</w:t>
            </w:r>
          </w:p>
        </w:tc>
      </w:tr>
      <w:tr w:rsidR="009B7BAE" w:rsidRPr="003F5A76" w14:paraId="36BE5E11" w14:textId="77777777" w:rsidTr="00C074C4">
        <w:trPr>
          <w:trHeight w:val="410"/>
        </w:trPr>
        <w:tc>
          <w:tcPr>
            <w:tcW w:w="914" w:type="dxa"/>
            <w:vMerge/>
            <w:shd w:val="clear" w:color="auto" w:fill="FBE4D5" w:themeFill="accent2" w:themeFillTint="33"/>
          </w:tcPr>
          <w:p w14:paraId="2B2EDBB2" w14:textId="77777777" w:rsidR="009B7BAE" w:rsidRPr="00A352FC" w:rsidRDefault="009B7BAE" w:rsidP="00C074C4"/>
        </w:tc>
        <w:tc>
          <w:tcPr>
            <w:tcW w:w="2720" w:type="dxa"/>
            <w:shd w:val="clear" w:color="auto" w:fill="FBE4D5" w:themeFill="accent2" w:themeFillTint="33"/>
          </w:tcPr>
          <w:p w14:paraId="3FAF0E9C" w14:textId="6DFB3BC3" w:rsidR="009B7BAE" w:rsidRPr="00A352FC" w:rsidRDefault="009B7BAE" w:rsidP="00C074C4">
            <w:r w:rsidRPr="00A352FC">
              <w:t>17</w:t>
            </w:r>
            <w:r>
              <w:t xml:space="preserve"> (64 QAM</w:t>
            </w:r>
            <w:r w:rsidR="00DA66DB">
              <w:rPr>
                <w:bCs/>
              </w:rPr>
              <w:t>, MCS Table 1</w:t>
            </w:r>
            <w:r>
              <w:t>)</w:t>
            </w:r>
          </w:p>
        </w:tc>
        <w:tc>
          <w:tcPr>
            <w:tcW w:w="1275" w:type="dxa"/>
            <w:vMerge/>
            <w:shd w:val="clear" w:color="auto" w:fill="FBE4D5" w:themeFill="accent2" w:themeFillTint="33"/>
          </w:tcPr>
          <w:p w14:paraId="39D0536F" w14:textId="77777777" w:rsidR="009B7BAE" w:rsidRPr="00A352FC" w:rsidRDefault="009B7BAE" w:rsidP="00C074C4"/>
        </w:tc>
        <w:tc>
          <w:tcPr>
            <w:tcW w:w="1560" w:type="dxa"/>
            <w:vMerge/>
            <w:shd w:val="clear" w:color="auto" w:fill="FBE4D5" w:themeFill="accent2" w:themeFillTint="33"/>
          </w:tcPr>
          <w:p w14:paraId="081D9E39" w14:textId="77777777" w:rsidR="009B7BAE" w:rsidRPr="00A352FC" w:rsidRDefault="009B7BAE" w:rsidP="00C074C4"/>
        </w:tc>
        <w:tc>
          <w:tcPr>
            <w:tcW w:w="1275" w:type="dxa"/>
            <w:shd w:val="clear" w:color="auto" w:fill="FBE4D5" w:themeFill="accent2" w:themeFillTint="33"/>
            <w:vAlign w:val="center"/>
          </w:tcPr>
          <w:p w14:paraId="734B9C76" w14:textId="2D529947" w:rsidR="009B7BAE" w:rsidRPr="003F5A76" w:rsidRDefault="00DA66DB" w:rsidP="00C074C4">
            <w:pPr>
              <w:rPr>
                <w:rFonts w:eastAsiaTheme="minorEastAsia"/>
                <w:lang w:eastAsia="zh-TW"/>
              </w:rPr>
            </w:pPr>
            <w:r>
              <w:rPr>
                <w:rFonts w:eastAsiaTheme="minorEastAsia" w:hint="eastAsia"/>
                <w:lang w:eastAsia="zh-TW"/>
              </w:rPr>
              <w:t>1</w:t>
            </w:r>
            <w:r>
              <w:rPr>
                <w:rFonts w:eastAsiaTheme="minorEastAsia"/>
                <w:lang w:eastAsia="zh-TW"/>
              </w:rPr>
              <w:t>0.3</w:t>
            </w:r>
          </w:p>
        </w:tc>
      </w:tr>
      <w:tr w:rsidR="009B7BAE" w:rsidRPr="003F5A76" w14:paraId="33286D4F" w14:textId="77777777" w:rsidTr="00C074C4">
        <w:trPr>
          <w:trHeight w:val="410"/>
        </w:trPr>
        <w:tc>
          <w:tcPr>
            <w:tcW w:w="914" w:type="dxa"/>
            <w:vMerge/>
            <w:shd w:val="clear" w:color="auto" w:fill="FBE4D5" w:themeFill="accent2" w:themeFillTint="33"/>
          </w:tcPr>
          <w:p w14:paraId="72A44262" w14:textId="77777777" w:rsidR="009B7BAE" w:rsidRPr="00A352FC" w:rsidRDefault="009B7BAE" w:rsidP="00C074C4"/>
        </w:tc>
        <w:tc>
          <w:tcPr>
            <w:tcW w:w="2720" w:type="dxa"/>
            <w:shd w:val="clear" w:color="auto" w:fill="FBE4D5" w:themeFill="accent2" w:themeFillTint="33"/>
          </w:tcPr>
          <w:p w14:paraId="22939859" w14:textId="7A69519D" w:rsidR="009B7BAE" w:rsidRPr="009B7BAE" w:rsidRDefault="005430D3" w:rsidP="00C074C4">
            <w:pPr>
              <w:rPr>
                <w:rFonts w:eastAsiaTheme="minorEastAsia"/>
                <w:lang w:eastAsia="zh-TW"/>
              </w:rPr>
            </w:pPr>
            <w:r>
              <w:t>13 (</w:t>
            </w:r>
            <w:r w:rsidR="002F36CD">
              <w:t>16</w:t>
            </w:r>
            <w:r>
              <w:t xml:space="preserve"> QAM</w:t>
            </w:r>
            <w:r w:rsidR="00DA66DB">
              <w:rPr>
                <w:bCs/>
              </w:rPr>
              <w:t>, MCS Table 1</w:t>
            </w:r>
            <w:r>
              <w:t>)</w:t>
            </w:r>
          </w:p>
        </w:tc>
        <w:tc>
          <w:tcPr>
            <w:tcW w:w="1275" w:type="dxa"/>
            <w:vMerge/>
            <w:shd w:val="clear" w:color="auto" w:fill="FBE4D5" w:themeFill="accent2" w:themeFillTint="33"/>
          </w:tcPr>
          <w:p w14:paraId="134853CB" w14:textId="77777777" w:rsidR="009B7BAE" w:rsidRPr="00A352FC" w:rsidRDefault="009B7BAE" w:rsidP="00C074C4"/>
        </w:tc>
        <w:tc>
          <w:tcPr>
            <w:tcW w:w="1560" w:type="dxa"/>
            <w:vMerge/>
            <w:shd w:val="clear" w:color="auto" w:fill="FBE4D5" w:themeFill="accent2" w:themeFillTint="33"/>
          </w:tcPr>
          <w:p w14:paraId="58C354D5" w14:textId="77777777" w:rsidR="009B7BAE" w:rsidRPr="00A352FC" w:rsidRDefault="009B7BAE" w:rsidP="00C074C4"/>
        </w:tc>
        <w:tc>
          <w:tcPr>
            <w:tcW w:w="1275" w:type="dxa"/>
            <w:shd w:val="clear" w:color="auto" w:fill="FBE4D5" w:themeFill="accent2" w:themeFillTint="33"/>
            <w:vAlign w:val="center"/>
          </w:tcPr>
          <w:p w14:paraId="589A5129" w14:textId="7F492D67" w:rsidR="009B7BAE" w:rsidRDefault="0081040B" w:rsidP="00C074C4">
            <w:pPr>
              <w:rPr>
                <w:rFonts w:eastAsiaTheme="minorEastAsia"/>
                <w:lang w:eastAsia="zh-TW"/>
              </w:rPr>
            </w:pPr>
            <w:r>
              <w:rPr>
                <w:rFonts w:eastAsiaTheme="minorEastAsia" w:hint="eastAsia"/>
                <w:lang w:eastAsia="zh-TW"/>
              </w:rPr>
              <w:t>6</w:t>
            </w:r>
            <w:r>
              <w:rPr>
                <w:rFonts w:eastAsiaTheme="minorEastAsia"/>
                <w:lang w:eastAsia="zh-TW"/>
              </w:rPr>
              <w:t>.</w:t>
            </w:r>
            <w:r w:rsidR="002F36CD">
              <w:rPr>
                <w:rFonts w:eastAsiaTheme="minorEastAsia"/>
                <w:lang w:eastAsia="zh-TW"/>
              </w:rPr>
              <w:t>6</w:t>
            </w:r>
          </w:p>
        </w:tc>
      </w:tr>
      <w:tr w:rsidR="0093062E" w:rsidRPr="003C47E8" w14:paraId="5A66D616" w14:textId="77777777" w:rsidTr="00C074C4">
        <w:trPr>
          <w:trHeight w:val="410"/>
        </w:trPr>
        <w:tc>
          <w:tcPr>
            <w:tcW w:w="914" w:type="dxa"/>
            <w:vMerge w:val="restart"/>
            <w:shd w:val="clear" w:color="auto" w:fill="E2EFD9" w:themeFill="accent6" w:themeFillTint="33"/>
          </w:tcPr>
          <w:p w14:paraId="402B8E1D" w14:textId="77777777" w:rsidR="0093062E" w:rsidRPr="00A352FC" w:rsidRDefault="0093062E" w:rsidP="00C074C4">
            <w:r w:rsidRPr="00A352FC">
              <w:t>8</w:t>
            </w:r>
          </w:p>
        </w:tc>
        <w:tc>
          <w:tcPr>
            <w:tcW w:w="2720" w:type="dxa"/>
            <w:shd w:val="clear" w:color="auto" w:fill="E2EFD9" w:themeFill="accent6" w:themeFillTint="33"/>
          </w:tcPr>
          <w:p w14:paraId="61F7C381" w14:textId="7148BC26" w:rsidR="0093062E" w:rsidRPr="00A352FC" w:rsidRDefault="00AB70FC" w:rsidP="00C074C4">
            <w:r>
              <w:t>17</w:t>
            </w:r>
            <w:r w:rsidR="0093062E">
              <w:t xml:space="preserve"> (64 QAM</w:t>
            </w:r>
            <w:r w:rsidR="00DA66DB">
              <w:rPr>
                <w:bCs/>
              </w:rPr>
              <w:t>, MCS Table 1</w:t>
            </w:r>
            <w:r w:rsidR="0093062E">
              <w:t>)</w:t>
            </w:r>
          </w:p>
        </w:tc>
        <w:tc>
          <w:tcPr>
            <w:tcW w:w="1275" w:type="dxa"/>
            <w:vMerge w:val="restart"/>
            <w:shd w:val="clear" w:color="auto" w:fill="E2EFD9" w:themeFill="accent6" w:themeFillTint="33"/>
          </w:tcPr>
          <w:p w14:paraId="791404F3" w14:textId="77777777" w:rsidR="0093062E" w:rsidRPr="00A352FC" w:rsidRDefault="0093062E" w:rsidP="00C074C4">
            <w:r w:rsidRPr="00A352FC">
              <w:t>ULA Low</w:t>
            </w:r>
          </w:p>
        </w:tc>
        <w:tc>
          <w:tcPr>
            <w:tcW w:w="1560" w:type="dxa"/>
            <w:vMerge w:val="restart"/>
            <w:shd w:val="clear" w:color="auto" w:fill="E2EFD9" w:themeFill="accent6" w:themeFillTint="33"/>
          </w:tcPr>
          <w:p w14:paraId="100EDD5C" w14:textId="77777777" w:rsidR="0093062E" w:rsidRPr="00A352FC" w:rsidRDefault="0093062E" w:rsidP="00C074C4">
            <w:r w:rsidRPr="00A352FC">
              <w:t>TDLA 30-10</w:t>
            </w:r>
          </w:p>
        </w:tc>
        <w:tc>
          <w:tcPr>
            <w:tcW w:w="1275" w:type="dxa"/>
            <w:shd w:val="clear" w:color="auto" w:fill="E2EFD9" w:themeFill="accent6" w:themeFillTint="33"/>
            <w:vAlign w:val="center"/>
          </w:tcPr>
          <w:p w14:paraId="254EC84C" w14:textId="28FE6FAA" w:rsidR="0093062E" w:rsidRPr="003C47E8" w:rsidRDefault="0081040B" w:rsidP="00C074C4">
            <w:pPr>
              <w:rPr>
                <w:rFonts w:eastAsiaTheme="minorEastAsia"/>
                <w:lang w:eastAsia="zh-TW"/>
              </w:rPr>
            </w:pPr>
            <w:r>
              <w:rPr>
                <w:rFonts w:eastAsiaTheme="minorEastAsia" w:hint="eastAsia"/>
                <w:lang w:eastAsia="zh-TW"/>
              </w:rPr>
              <w:t>2</w:t>
            </w:r>
            <w:r>
              <w:rPr>
                <w:rFonts w:eastAsiaTheme="minorEastAsia"/>
                <w:lang w:eastAsia="zh-TW"/>
              </w:rPr>
              <w:t>1.2</w:t>
            </w:r>
          </w:p>
        </w:tc>
      </w:tr>
      <w:tr w:rsidR="0093062E" w:rsidRPr="003C47E8" w14:paraId="636E00CF" w14:textId="77777777" w:rsidTr="00C074C4">
        <w:trPr>
          <w:trHeight w:val="410"/>
        </w:trPr>
        <w:tc>
          <w:tcPr>
            <w:tcW w:w="914" w:type="dxa"/>
            <w:vMerge/>
            <w:shd w:val="clear" w:color="auto" w:fill="E2EFD9" w:themeFill="accent6" w:themeFillTint="33"/>
          </w:tcPr>
          <w:p w14:paraId="362FF8F6" w14:textId="77777777" w:rsidR="0093062E" w:rsidRPr="00A352FC" w:rsidRDefault="0093062E" w:rsidP="00C074C4"/>
        </w:tc>
        <w:tc>
          <w:tcPr>
            <w:tcW w:w="2720" w:type="dxa"/>
            <w:shd w:val="clear" w:color="auto" w:fill="E2EFD9" w:themeFill="accent6" w:themeFillTint="33"/>
          </w:tcPr>
          <w:p w14:paraId="696ECF94" w14:textId="57D02C7E" w:rsidR="0093062E" w:rsidRPr="00A352FC" w:rsidRDefault="0093062E" w:rsidP="00C074C4">
            <w:r w:rsidRPr="00A352FC">
              <w:t>1</w:t>
            </w:r>
            <w:r w:rsidR="00AB70FC">
              <w:t>3</w:t>
            </w:r>
            <w:r>
              <w:t xml:space="preserve"> (16 QAM</w:t>
            </w:r>
            <w:r w:rsidR="00DA66DB">
              <w:rPr>
                <w:bCs/>
              </w:rPr>
              <w:t>, MCS Table 1</w:t>
            </w:r>
            <w:r>
              <w:t>)</w:t>
            </w:r>
          </w:p>
        </w:tc>
        <w:tc>
          <w:tcPr>
            <w:tcW w:w="1275" w:type="dxa"/>
            <w:vMerge/>
            <w:shd w:val="clear" w:color="auto" w:fill="E2EFD9" w:themeFill="accent6" w:themeFillTint="33"/>
          </w:tcPr>
          <w:p w14:paraId="5B1E5547" w14:textId="77777777" w:rsidR="0093062E" w:rsidRPr="00A352FC" w:rsidRDefault="0093062E" w:rsidP="00C074C4"/>
        </w:tc>
        <w:tc>
          <w:tcPr>
            <w:tcW w:w="1560" w:type="dxa"/>
            <w:vMerge/>
            <w:shd w:val="clear" w:color="auto" w:fill="E2EFD9" w:themeFill="accent6" w:themeFillTint="33"/>
          </w:tcPr>
          <w:p w14:paraId="35BA6FF1" w14:textId="77777777" w:rsidR="0093062E" w:rsidRPr="00A352FC" w:rsidRDefault="0093062E" w:rsidP="00C074C4"/>
        </w:tc>
        <w:tc>
          <w:tcPr>
            <w:tcW w:w="1275" w:type="dxa"/>
            <w:shd w:val="clear" w:color="auto" w:fill="E2EFD9" w:themeFill="accent6" w:themeFillTint="33"/>
            <w:vAlign w:val="center"/>
          </w:tcPr>
          <w:p w14:paraId="4C6540A6" w14:textId="2860E825" w:rsidR="0093062E" w:rsidRPr="003C47E8" w:rsidRDefault="0051002B" w:rsidP="00C074C4">
            <w:pPr>
              <w:rPr>
                <w:rFonts w:eastAsiaTheme="minorEastAsia"/>
                <w:lang w:eastAsia="zh-TW"/>
              </w:rPr>
            </w:pPr>
            <w:r>
              <w:rPr>
                <w:rFonts w:eastAsiaTheme="minorEastAsia"/>
                <w:lang w:eastAsia="zh-TW"/>
              </w:rPr>
              <w:t>14.8</w:t>
            </w:r>
          </w:p>
        </w:tc>
      </w:tr>
    </w:tbl>
    <w:p w14:paraId="64FA7EEF" w14:textId="1E1E8702" w:rsidR="00755F8B" w:rsidRDefault="00D818B4"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From simulation results, it can be shown that </w:t>
      </w:r>
      <w:r w:rsidR="00DF3FC4" w:rsidRPr="00DF3FC4">
        <w:rPr>
          <w:rFonts w:eastAsiaTheme="minorEastAsia" w:cs="SimSun"/>
          <w:bCs/>
          <w:lang w:val="en-US" w:eastAsia="zh-TW"/>
        </w:rPr>
        <w:t>the</w:t>
      </w:r>
      <w:r w:rsidR="006A1DF4">
        <w:rPr>
          <w:rFonts w:eastAsiaTheme="minorEastAsia" w:cs="SimSun"/>
          <w:bCs/>
          <w:lang w:val="en-US" w:eastAsia="zh-TW"/>
        </w:rPr>
        <w:t xml:space="preserve"> SNR </w:t>
      </w:r>
      <w:r w:rsidR="003001CA">
        <w:rPr>
          <w:rFonts w:eastAsiaTheme="minorEastAsia" w:cs="SimSun"/>
          <w:bCs/>
          <w:lang w:val="en-US" w:eastAsia="zh-TW"/>
        </w:rPr>
        <w:t xml:space="preserve">values </w:t>
      </w:r>
      <w:r w:rsidR="006A1DF4">
        <w:rPr>
          <w:rFonts w:eastAsiaTheme="minorEastAsia" w:cs="SimSun"/>
          <w:bCs/>
          <w:lang w:val="en-US" w:eastAsia="zh-TW"/>
        </w:rPr>
        <w:t>to achieve 70% of maximum throughput</w:t>
      </w:r>
      <w:r w:rsidR="00DF3FC4" w:rsidRPr="00DF3FC4">
        <w:rPr>
          <w:rFonts w:eastAsiaTheme="minorEastAsia" w:cs="SimSun"/>
          <w:bCs/>
          <w:lang w:val="en-US" w:eastAsia="zh-TW"/>
        </w:rPr>
        <w:t xml:space="preserve"> for </w:t>
      </w:r>
      <w:r w:rsidR="00871305">
        <w:rPr>
          <w:rFonts w:eastAsiaTheme="minorEastAsia" w:cs="SimSun"/>
          <w:bCs/>
          <w:lang w:val="en-US" w:eastAsia="zh-TW"/>
        </w:rPr>
        <w:t xml:space="preserve">considered </w:t>
      </w:r>
      <w:r w:rsidR="00DF3FC4" w:rsidRPr="00DF3FC4">
        <w:rPr>
          <w:rFonts w:eastAsiaTheme="minorEastAsia" w:cs="SimSun"/>
          <w:bCs/>
          <w:lang w:val="en-US" w:eastAsia="zh-TW"/>
        </w:rPr>
        <w:t xml:space="preserve">MCS are within a reasonable </w:t>
      </w:r>
      <w:r w:rsidR="00C12F1C">
        <w:rPr>
          <w:rFonts w:eastAsiaTheme="minorEastAsia" w:cs="SimSun"/>
          <w:bCs/>
          <w:lang w:val="en-US" w:eastAsia="zh-TW"/>
        </w:rPr>
        <w:t>range</w:t>
      </w:r>
      <w:r>
        <w:rPr>
          <w:rFonts w:eastAsiaTheme="minorEastAsia" w:cs="SimSun"/>
          <w:bCs/>
          <w:lang w:val="en-US" w:eastAsia="zh-TW"/>
        </w:rPr>
        <w:t>.</w:t>
      </w:r>
      <w:r w:rsidR="00DE7759">
        <w:rPr>
          <w:rFonts w:eastAsiaTheme="minorEastAsia" w:cs="SimSun"/>
          <w:bCs/>
          <w:lang w:val="en-US" w:eastAsia="zh-TW"/>
        </w:rPr>
        <w:t xml:space="preserve"> However, </w:t>
      </w:r>
      <w:r w:rsidR="00622FC3">
        <w:rPr>
          <w:rFonts w:eastAsiaTheme="minorEastAsia" w:cs="SimSun"/>
          <w:bCs/>
          <w:lang w:val="en-US" w:eastAsia="zh-TW"/>
        </w:rPr>
        <w:t>t</w:t>
      </w:r>
      <w:r w:rsidR="00193554">
        <w:rPr>
          <w:rFonts w:eastAsiaTheme="minorEastAsia" w:cs="SimSun"/>
          <w:bCs/>
          <w:lang w:val="en-US" w:eastAsia="zh-TW"/>
        </w:rPr>
        <w:t xml:space="preserve">o reduce test effort, we </w:t>
      </w:r>
      <w:r w:rsidR="00D67A74">
        <w:rPr>
          <w:rFonts w:eastAsiaTheme="minorEastAsia" w:cs="SimSun"/>
          <w:bCs/>
          <w:lang w:val="en-US" w:eastAsia="zh-TW"/>
        </w:rPr>
        <w:t>prefer</w:t>
      </w:r>
      <w:r w:rsidR="00193554">
        <w:rPr>
          <w:rFonts w:eastAsiaTheme="minorEastAsia" w:cs="SimSun"/>
          <w:bCs/>
          <w:lang w:val="en-US" w:eastAsia="zh-TW"/>
        </w:rPr>
        <w:t xml:space="preserve"> to pick one MCS for each rank configuration to define requirements for 8Rx UE.</w:t>
      </w:r>
      <w:r w:rsidR="00D12290">
        <w:rPr>
          <w:rFonts w:eastAsiaTheme="minorEastAsia" w:cs="SimSun"/>
          <w:bCs/>
          <w:lang w:val="en-US" w:eastAsia="zh-TW"/>
        </w:rPr>
        <w:t xml:space="preserve"> </w:t>
      </w:r>
    </w:p>
    <w:p w14:paraId="70E20CB6" w14:textId="77777777" w:rsidR="006A5E97" w:rsidRDefault="006A5E97" w:rsidP="006A5E97">
      <w:pPr>
        <w:spacing w:beforeLines="50" w:before="120" w:afterLines="50" w:after="120"/>
        <w:jc w:val="both"/>
        <w:rPr>
          <w:rFonts w:eastAsiaTheme="minorEastAsia" w:cs="SimSun"/>
          <w:bCs/>
          <w:lang w:val="en-US" w:eastAsia="zh-TW"/>
        </w:rPr>
      </w:pPr>
      <w:r w:rsidRPr="00181086">
        <w:rPr>
          <w:rFonts w:eastAsiaTheme="minorEastAsia" w:cs="SimSun"/>
          <w:b/>
          <w:i/>
          <w:iCs/>
          <w:u w:val="single"/>
          <w:lang w:val="en-US" w:eastAsia="zh-TW"/>
        </w:rPr>
        <w:t>Proposal 1</w:t>
      </w:r>
      <w:r>
        <w:rPr>
          <w:rFonts w:eastAsiaTheme="minorEastAsia" w:cs="SimSun"/>
          <w:bCs/>
          <w:lang w:val="en-US" w:eastAsia="zh-TW"/>
        </w:rPr>
        <w:t>: Introduce PDSCH requirements for 8Rx UE with the following MC</w:t>
      </w:r>
      <w:r>
        <w:rPr>
          <w:rFonts w:eastAsiaTheme="minorEastAsia" w:cs="SimSun" w:hint="eastAsia"/>
          <w:bCs/>
          <w:lang w:val="en-US" w:eastAsia="zh-TW"/>
        </w:rPr>
        <w:t>S</w:t>
      </w:r>
      <w:r>
        <w:rPr>
          <w:rFonts w:eastAsiaTheme="minorEastAsia" w:cs="SimSun"/>
          <w:bCs/>
          <w:lang w:val="en-US" w:eastAsia="zh-TW"/>
        </w:rPr>
        <w:t>:</w:t>
      </w:r>
      <w:r>
        <w:rPr>
          <w:rFonts w:eastAsiaTheme="minorEastAsia" w:cs="SimSun" w:hint="eastAsia"/>
          <w:bCs/>
          <w:lang w:val="en-US" w:eastAsia="zh-TW"/>
        </w:rPr>
        <w:t xml:space="preserve"> </w:t>
      </w:r>
    </w:p>
    <w:p w14:paraId="2B0E8B8B" w14:textId="61C6F8F8" w:rsidR="006A5E97" w:rsidRPr="006A5E97" w:rsidRDefault="006A5E97"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 xml:space="preserve">MCS19 (rank2, ULA Medium B, </w:t>
      </w:r>
      <w:r w:rsidRPr="00A352FC">
        <w:t>TDLC 300-10</w:t>
      </w:r>
      <w:r w:rsidR="00637278">
        <w:t>0</w:t>
      </w:r>
      <w:r w:rsidRPr="006A5E97">
        <w:rPr>
          <w:rFonts w:eastAsiaTheme="minorEastAsia" w:cs="SimSun"/>
          <w:bCs/>
          <w:lang w:val="en-US" w:eastAsia="zh-TW"/>
        </w:rPr>
        <w:t>)</w:t>
      </w:r>
    </w:p>
    <w:p w14:paraId="680C1CD9" w14:textId="77777777" w:rsidR="006A5E97" w:rsidRPr="006A5E97" w:rsidRDefault="006A5E97"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 xml:space="preserve">MCS17 (rank4, ULA low, </w:t>
      </w:r>
      <w:r w:rsidRPr="00A352FC">
        <w:t>TDLA 30-10</w:t>
      </w:r>
      <w:r w:rsidRPr="006A5E97">
        <w:rPr>
          <w:rFonts w:eastAsiaTheme="minorEastAsia" w:cs="SimSun"/>
          <w:bCs/>
          <w:lang w:val="en-US" w:eastAsia="zh-TW"/>
        </w:rPr>
        <w:t xml:space="preserve">) </w:t>
      </w:r>
    </w:p>
    <w:p w14:paraId="20F57433" w14:textId="720FABF0" w:rsidR="00796E65" w:rsidRPr="00D62000" w:rsidRDefault="006A5E97" w:rsidP="002062CB">
      <w:pPr>
        <w:pStyle w:val="a7"/>
        <w:numPr>
          <w:ilvl w:val="0"/>
          <w:numId w:val="6"/>
        </w:numPr>
        <w:spacing w:beforeLines="50" w:before="120" w:afterLines="50" w:after="120"/>
        <w:ind w:leftChars="0"/>
        <w:jc w:val="both"/>
        <w:rPr>
          <w:b/>
          <w:bCs/>
          <w:i/>
          <w:iCs/>
          <w:u w:val="single"/>
        </w:rPr>
      </w:pPr>
      <w:r w:rsidRPr="006A5E97">
        <w:rPr>
          <w:rFonts w:eastAsiaTheme="minorEastAsia" w:cs="SimSun"/>
          <w:bCs/>
          <w:lang w:val="en-US" w:eastAsia="zh-TW"/>
        </w:rPr>
        <w:t>MCS13 (rank8, ULA low,</w:t>
      </w:r>
      <w:r w:rsidRPr="006A5E97">
        <w:t xml:space="preserve"> </w:t>
      </w:r>
      <w:r w:rsidRPr="00A352FC">
        <w:t>TDLA 30-10</w:t>
      </w:r>
      <w:r w:rsidRPr="006A5E97">
        <w:rPr>
          <w:rFonts w:eastAsiaTheme="minorEastAsia" w:cs="SimSun"/>
          <w:bCs/>
          <w:lang w:val="en-US" w:eastAsia="zh-TW"/>
        </w:rPr>
        <w:t>)</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3B1F0023" w:rsidR="000B7D69"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056013" w:rsidRPr="001A75A8">
        <w:rPr>
          <w:rFonts w:eastAsiaTheme="minorEastAsia"/>
          <w:lang w:eastAsia="zh-TW"/>
        </w:rPr>
        <w:t xml:space="preserve">we provide simulation results </w:t>
      </w:r>
      <w:r w:rsidR="00056013">
        <w:rPr>
          <w:rFonts w:eastAsiaTheme="minorEastAsia"/>
          <w:lang w:eastAsia="zh-TW"/>
        </w:rPr>
        <w:t xml:space="preserve">for different MCS </w:t>
      </w:r>
      <w:r w:rsidR="00056013" w:rsidRPr="001A75A8">
        <w:rPr>
          <w:rFonts w:eastAsiaTheme="minorEastAsia"/>
          <w:lang w:eastAsia="zh-TW"/>
        </w:rPr>
        <w:t>based on</w:t>
      </w:r>
      <w:r w:rsidR="00056013">
        <w:rPr>
          <w:rFonts w:eastAsiaTheme="minorEastAsia"/>
          <w:lang w:eastAsia="zh-TW"/>
        </w:rPr>
        <w:t xml:space="preserve"> agreed simulation assumption</w:t>
      </w:r>
      <w:r w:rsidR="004D5A4E">
        <w:rPr>
          <w:rFonts w:eastAsiaTheme="minorEastAsia"/>
          <w:lang w:eastAsia="zh-TW"/>
        </w:rPr>
        <w:t>s</w:t>
      </w:r>
      <w:r w:rsidR="00056013">
        <w:rPr>
          <w:rFonts w:eastAsiaTheme="minorEastAsia"/>
          <w:lang w:eastAsia="zh-TW"/>
        </w:rPr>
        <w:t xml:space="preserve"> in the last meeting.</w:t>
      </w:r>
      <w:r w:rsidR="00467973">
        <w:rPr>
          <w:rFonts w:eastAsiaTheme="minorEastAsia"/>
          <w:lang w:eastAsia="zh-TW"/>
        </w:rPr>
        <w:t xml:space="preserve"> According to simulation results, we have following proposal</w:t>
      </w:r>
      <w:r w:rsidR="005C5789">
        <w:rPr>
          <w:rFonts w:eastAsiaTheme="minorEastAsia"/>
          <w:lang w:eastAsia="zh-TW"/>
        </w:rPr>
        <w:t>s</w:t>
      </w:r>
      <w:r w:rsidR="00467973">
        <w:rPr>
          <w:rFonts w:eastAsiaTheme="minorEastAsia"/>
          <w:lang w:eastAsia="zh-TW"/>
        </w:rPr>
        <w:t xml:space="preserve"> for MCS</w:t>
      </w:r>
      <w:r w:rsidR="00C62420">
        <w:rPr>
          <w:rFonts w:eastAsiaTheme="minorEastAsia"/>
          <w:lang w:eastAsia="zh-TW"/>
        </w:rPr>
        <w:t xml:space="preserve"> </w:t>
      </w:r>
      <w:r w:rsidR="00A5319F">
        <w:rPr>
          <w:rFonts w:eastAsiaTheme="minorEastAsia"/>
          <w:lang w:eastAsia="zh-TW"/>
        </w:rPr>
        <w:t xml:space="preserve">selection </w:t>
      </w:r>
      <w:r w:rsidR="00C62420">
        <w:rPr>
          <w:rFonts w:eastAsiaTheme="minorEastAsia"/>
          <w:lang w:eastAsia="zh-TW"/>
        </w:rPr>
        <w:t xml:space="preserve">to define </w:t>
      </w:r>
      <w:r w:rsidR="005B575D">
        <w:rPr>
          <w:rFonts w:eastAsiaTheme="minorEastAsia"/>
          <w:lang w:eastAsia="zh-TW"/>
        </w:rPr>
        <w:t xml:space="preserve">8Rx UE </w:t>
      </w:r>
      <w:r w:rsidR="00C62420">
        <w:rPr>
          <w:rFonts w:eastAsiaTheme="minorEastAsia"/>
          <w:lang w:eastAsia="zh-TW"/>
        </w:rPr>
        <w:t>PDSCH requirements.</w:t>
      </w:r>
    </w:p>
    <w:p w14:paraId="77F26B09" w14:textId="77777777" w:rsidR="006A5E97" w:rsidRDefault="00056013" w:rsidP="00510EE0">
      <w:pPr>
        <w:spacing w:beforeLines="50" w:before="120" w:afterLines="50" w:after="120"/>
        <w:jc w:val="both"/>
        <w:rPr>
          <w:rFonts w:eastAsiaTheme="minorEastAsia" w:cs="SimSun"/>
          <w:bCs/>
          <w:lang w:val="en-US" w:eastAsia="zh-TW"/>
        </w:rPr>
      </w:pPr>
      <w:r w:rsidRPr="00181086">
        <w:rPr>
          <w:rFonts w:eastAsiaTheme="minorEastAsia" w:cs="SimSun"/>
          <w:b/>
          <w:i/>
          <w:iCs/>
          <w:u w:val="single"/>
          <w:lang w:val="en-US" w:eastAsia="zh-TW"/>
        </w:rPr>
        <w:t>Proposal 1</w:t>
      </w:r>
      <w:r>
        <w:rPr>
          <w:rFonts w:eastAsiaTheme="minorEastAsia" w:cs="SimSun"/>
          <w:bCs/>
          <w:lang w:val="en-US" w:eastAsia="zh-TW"/>
        </w:rPr>
        <w:t>: Introduce PDSCH requirements for 8Rx UE with the following MC</w:t>
      </w:r>
      <w:r>
        <w:rPr>
          <w:rFonts w:eastAsiaTheme="minorEastAsia" w:cs="SimSun" w:hint="eastAsia"/>
          <w:bCs/>
          <w:lang w:val="en-US" w:eastAsia="zh-TW"/>
        </w:rPr>
        <w:t>S</w:t>
      </w:r>
      <w:r>
        <w:rPr>
          <w:rFonts w:eastAsiaTheme="minorEastAsia" w:cs="SimSun"/>
          <w:bCs/>
          <w:lang w:val="en-US" w:eastAsia="zh-TW"/>
        </w:rPr>
        <w:t>:</w:t>
      </w:r>
      <w:r>
        <w:rPr>
          <w:rFonts w:eastAsiaTheme="minorEastAsia" w:cs="SimSun" w:hint="eastAsia"/>
          <w:bCs/>
          <w:lang w:val="en-US" w:eastAsia="zh-TW"/>
        </w:rPr>
        <w:t xml:space="preserve"> </w:t>
      </w:r>
    </w:p>
    <w:p w14:paraId="256B7BE2" w14:textId="0DC57412" w:rsidR="006A5E97" w:rsidRPr="006A5E97" w:rsidRDefault="00056013"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MCS19 (rank2, ULA Medium B</w:t>
      </w:r>
      <w:r w:rsidR="006A5E97" w:rsidRPr="006A5E97">
        <w:rPr>
          <w:rFonts w:eastAsiaTheme="minorEastAsia" w:cs="SimSun"/>
          <w:bCs/>
          <w:lang w:val="en-US" w:eastAsia="zh-TW"/>
        </w:rPr>
        <w:t xml:space="preserve">, </w:t>
      </w:r>
      <w:r w:rsidR="006A5E97" w:rsidRPr="00A352FC">
        <w:t>TDLC 300-1</w:t>
      </w:r>
      <w:r w:rsidR="00637278">
        <w:t>0</w:t>
      </w:r>
      <w:r w:rsidR="006A5E97" w:rsidRPr="00A352FC">
        <w:t>0</w:t>
      </w:r>
      <w:r w:rsidRPr="006A5E97">
        <w:rPr>
          <w:rFonts w:eastAsiaTheme="minorEastAsia" w:cs="SimSun"/>
          <w:bCs/>
          <w:lang w:val="en-US" w:eastAsia="zh-TW"/>
        </w:rPr>
        <w:t>)</w:t>
      </w:r>
    </w:p>
    <w:p w14:paraId="0A1F7656" w14:textId="6F000D9F" w:rsidR="006A5E97" w:rsidRPr="006A5E97" w:rsidRDefault="00056013"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MCS17 (rank4, ULA low</w:t>
      </w:r>
      <w:r w:rsidR="006A5E97" w:rsidRPr="006A5E97">
        <w:rPr>
          <w:rFonts w:eastAsiaTheme="minorEastAsia" w:cs="SimSun"/>
          <w:bCs/>
          <w:lang w:val="en-US" w:eastAsia="zh-TW"/>
        </w:rPr>
        <w:t xml:space="preserve">, </w:t>
      </w:r>
      <w:r w:rsidR="006A5E97" w:rsidRPr="00A352FC">
        <w:t>TDLA 30-10</w:t>
      </w:r>
      <w:r w:rsidRPr="006A5E97">
        <w:rPr>
          <w:rFonts w:eastAsiaTheme="minorEastAsia" w:cs="SimSun"/>
          <w:bCs/>
          <w:lang w:val="en-US" w:eastAsia="zh-TW"/>
        </w:rPr>
        <w:t>)</w:t>
      </w:r>
    </w:p>
    <w:p w14:paraId="4C5EFA4D" w14:textId="740B6EF2" w:rsidR="00056013" w:rsidRPr="006A5E97" w:rsidRDefault="00056013" w:rsidP="002062CB">
      <w:pPr>
        <w:pStyle w:val="a7"/>
        <w:numPr>
          <w:ilvl w:val="0"/>
          <w:numId w:val="6"/>
        </w:numPr>
        <w:spacing w:beforeLines="50" w:before="120" w:afterLines="50" w:after="120"/>
        <w:ind w:leftChars="0"/>
        <w:jc w:val="both"/>
        <w:rPr>
          <w:b/>
          <w:bCs/>
          <w:i/>
          <w:iCs/>
          <w:u w:val="single"/>
        </w:rPr>
      </w:pPr>
      <w:r w:rsidRPr="006A5E97">
        <w:rPr>
          <w:rFonts w:eastAsiaTheme="minorEastAsia" w:cs="SimSun"/>
          <w:bCs/>
          <w:lang w:val="en-US" w:eastAsia="zh-TW"/>
        </w:rPr>
        <w:t>MCS13 (rank8, ULA low</w:t>
      </w:r>
      <w:r w:rsidR="006A5E97" w:rsidRPr="006A5E97">
        <w:rPr>
          <w:rFonts w:eastAsiaTheme="minorEastAsia" w:cs="SimSun"/>
          <w:bCs/>
          <w:lang w:val="en-US" w:eastAsia="zh-TW"/>
        </w:rPr>
        <w:t>,</w:t>
      </w:r>
      <w:r w:rsidR="006A5E97" w:rsidRPr="006A5E97">
        <w:t xml:space="preserve"> </w:t>
      </w:r>
      <w:r w:rsidR="006A5E97" w:rsidRPr="00A352FC">
        <w:t>TDLA 30-10</w:t>
      </w:r>
      <w:r w:rsidRPr="006A5E97">
        <w:rPr>
          <w:rFonts w:eastAsiaTheme="minorEastAsia" w:cs="SimSun"/>
          <w:bCs/>
          <w:lang w:val="en-US"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5E10F0B" w14:textId="113B32E1" w:rsidR="00293491" w:rsidRPr="005C25C5" w:rsidRDefault="008638BE" w:rsidP="008638BE">
      <w:pPr>
        <w:numPr>
          <w:ilvl w:val="0"/>
          <w:numId w:val="2"/>
        </w:numPr>
        <w:jc w:val="both"/>
        <w:rPr>
          <w:lang w:eastAsia="zh-CN"/>
        </w:rPr>
      </w:pPr>
      <w:r w:rsidRPr="00E33C14">
        <w:rPr>
          <w:rFonts w:eastAsia="SimSun" w:hint="eastAsia"/>
          <w:lang w:eastAsia="zh-CN"/>
        </w:rPr>
        <w:t>R</w:t>
      </w:r>
      <w:r>
        <w:rPr>
          <w:rFonts w:eastAsia="SimSun"/>
          <w:lang w:eastAsia="zh-CN"/>
        </w:rPr>
        <w:t>4</w:t>
      </w:r>
      <w:r w:rsidRPr="00E33C14">
        <w:rPr>
          <w:rFonts w:eastAsia="SimSun"/>
          <w:lang w:eastAsia="zh-CN"/>
        </w:rPr>
        <w:t>-</w:t>
      </w:r>
      <w:r w:rsidR="00606B61">
        <w:rPr>
          <w:rFonts w:eastAsia="SimSun"/>
          <w:lang w:eastAsia="zh-CN"/>
        </w:rPr>
        <w:t>2305888</w:t>
      </w:r>
      <w:r w:rsidRPr="00E33C14">
        <w:rPr>
          <w:rFonts w:eastAsia="SimSun"/>
          <w:lang w:eastAsia="zh-CN"/>
        </w:rPr>
        <w:t>, “</w:t>
      </w:r>
      <w:r w:rsidRPr="00D228DD">
        <w:rPr>
          <w:rFonts w:eastAsia="SimSun"/>
          <w:lang w:eastAsia="zh-CN"/>
        </w:rPr>
        <w:t>WF for 8Rx UE performance requirements</w:t>
      </w:r>
      <w:r w:rsidRPr="00E33C14">
        <w:rPr>
          <w:rFonts w:eastAsia="SimSun"/>
          <w:lang w:eastAsia="zh-CN"/>
        </w:rPr>
        <w:t xml:space="preserve">”, </w:t>
      </w:r>
      <w:r w:rsidRPr="00D228DD">
        <w:rPr>
          <w:rFonts w:eastAsia="SimSun"/>
          <w:lang w:eastAsia="zh-CN"/>
        </w:rPr>
        <w:t xml:space="preserve">Huawei, </w:t>
      </w:r>
      <w:proofErr w:type="spellStart"/>
      <w:r w:rsidRPr="00D228DD">
        <w:rPr>
          <w:rFonts w:eastAsia="SimSun"/>
          <w:lang w:eastAsia="zh-CN"/>
        </w:rPr>
        <w:t>HiSilicon</w:t>
      </w:r>
      <w:proofErr w:type="spellEnd"/>
    </w:p>
    <w:p w14:paraId="00635760" w14:textId="7E1BAFB3" w:rsidR="005C25C5" w:rsidRDefault="005C25C5" w:rsidP="005C25C5">
      <w:pPr>
        <w:jc w:val="both"/>
        <w:rPr>
          <w:rFonts w:eastAsia="SimSun"/>
          <w:lang w:eastAsia="zh-CN"/>
        </w:rPr>
      </w:pPr>
    </w:p>
    <w:p w14:paraId="07305E38" w14:textId="6AE97539" w:rsidR="005C25C5" w:rsidRDefault="005C25C5" w:rsidP="005C25C5">
      <w:pPr>
        <w:jc w:val="both"/>
        <w:rPr>
          <w:rFonts w:eastAsia="SimSun"/>
          <w:lang w:eastAsia="zh-CN"/>
        </w:rPr>
      </w:pPr>
    </w:p>
    <w:p w14:paraId="194300BF" w14:textId="3A806EBD" w:rsidR="008D0CBA" w:rsidRDefault="008D0CBA" w:rsidP="005C25C5">
      <w:pPr>
        <w:jc w:val="both"/>
        <w:rPr>
          <w:rFonts w:eastAsia="SimSun"/>
          <w:lang w:eastAsia="zh-CN"/>
        </w:rPr>
      </w:pPr>
    </w:p>
    <w:p w14:paraId="6C2509D8" w14:textId="63F7A4B8" w:rsidR="008D0CBA" w:rsidRDefault="008D0CBA" w:rsidP="005C25C5">
      <w:pPr>
        <w:jc w:val="both"/>
        <w:rPr>
          <w:rFonts w:eastAsia="SimSun"/>
          <w:lang w:eastAsia="zh-CN"/>
        </w:rPr>
      </w:pPr>
    </w:p>
    <w:p w14:paraId="2E770D6C" w14:textId="284AB543" w:rsidR="008D0CBA" w:rsidRDefault="008D0CBA" w:rsidP="005C25C5">
      <w:pPr>
        <w:jc w:val="both"/>
        <w:rPr>
          <w:rFonts w:eastAsia="SimSun"/>
          <w:lang w:eastAsia="zh-CN"/>
        </w:rPr>
      </w:pPr>
    </w:p>
    <w:p w14:paraId="55189AB0" w14:textId="2BF3397D" w:rsidR="008D0CBA" w:rsidRDefault="008D0CBA" w:rsidP="005C25C5">
      <w:pPr>
        <w:jc w:val="both"/>
        <w:rPr>
          <w:rFonts w:eastAsia="SimSun"/>
          <w:lang w:eastAsia="zh-CN"/>
        </w:rPr>
      </w:pPr>
    </w:p>
    <w:p w14:paraId="2CF14B4D" w14:textId="3FE2891D" w:rsidR="008D0CBA" w:rsidRDefault="008D0CBA" w:rsidP="005C25C5">
      <w:pPr>
        <w:jc w:val="both"/>
        <w:rPr>
          <w:rFonts w:eastAsia="SimSun"/>
          <w:lang w:eastAsia="zh-CN"/>
        </w:rPr>
      </w:pPr>
    </w:p>
    <w:p w14:paraId="70B2E397" w14:textId="19D211B1" w:rsidR="008D0CBA" w:rsidRDefault="008D0CBA" w:rsidP="005C25C5">
      <w:pPr>
        <w:jc w:val="both"/>
        <w:rPr>
          <w:rFonts w:eastAsia="SimSun"/>
          <w:lang w:eastAsia="zh-CN"/>
        </w:rPr>
      </w:pPr>
    </w:p>
    <w:p w14:paraId="2AFD7444" w14:textId="58621AAF" w:rsidR="008D0CBA" w:rsidRDefault="008D0CBA" w:rsidP="005C25C5">
      <w:pPr>
        <w:jc w:val="both"/>
        <w:rPr>
          <w:rFonts w:eastAsia="SimSun"/>
          <w:lang w:eastAsia="zh-CN"/>
        </w:rPr>
      </w:pPr>
    </w:p>
    <w:p w14:paraId="7A4B44D4" w14:textId="7DE9E1D5" w:rsidR="00CC57E6" w:rsidRDefault="00CC57E6" w:rsidP="00CC57E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Appendix</w:t>
      </w:r>
    </w:p>
    <w:p w14:paraId="7461A21A" w14:textId="77777777" w:rsidR="005C25C5" w:rsidRPr="00E450E7" w:rsidRDefault="005C25C5" w:rsidP="005C25C5">
      <w:pPr>
        <w:spacing w:beforeLines="50" w:before="120" w:afterLines="50" w:after="120"/>
        <w:jc w:val="center"/>
        <w:rPr>
          <w:rFonts w:eastAsiaTheme="minorEastAsia" w:cs="SimSun"/>
          <w:bCs/>
          <w:lang w:val="en-US" w:eastAsia="zh-TW"/>
        </w:rPr>
      </w:pPr>
      <w:r w:rsidRPr="00E450E7">
        <w:rPr>
          <w:rFonts w:eastAsiaTheme="minorEastAsia" w:cs="SimSun" w:hint="eastAsia"/>
          <w:bCs/>
          <w:lang w:val="en-US" w:eastAsia="zh-TW"/>
        </w:rPr>
        <w:t>T</w:t>
      </w:r>
      <w:r w:rsidRPr="00E450E7">
        <w:rPr>
          <w:rFonts w:eastAsiaTheme="minorEastAsia" w:cs="SimSun"/>
          <w:bCs/>
          <w:lang w:val="en-US" w:eastAsia="zh-TW"/>
        </w:rPr>
        <w:t>able 1. Simulation assumptions for PDSCH requirements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2944"/>
        <w:gridCol w:w="750"/>
        <w:gridCol w:w="4278"/>
      </w:tblGrid>
      <w:tr w:rsidR="005C25C5" w:rsidRPr="00E450E7" w14:paraId="26A84159" w14:textId="77777777" w:rsidTr="000D6AF4">
        <w:tc>
          <w:tcPr>
            <w:tcW w:w="4916" w:type="dxa"/>
            <w:gridSpan w:val="2"/>
            <w:shd w:val="clear" w:color="auto" w:fill="auto"/>
          </w:tcPr>
          <w:p w14:paraId="6094C26B" w14:textId="77777777" w:rsidR="005C25C5" w:rsidRPr="00E450E7" w:rsidRDefault="005C25C5" w:rsidP="000D6AF4">
            <w:pPr>
              <w:keepNext/>
              <w:keepLines/>
              <w:spacing w:after="0" w:line="259" w:lineRule="auto"/>
              <w:jc w:val="center"/>
              <w:rPr>
                <w:rFonts w:eastAsia="SimSun"/>
                <w:b/>
                <w:lang w:val="en-US" w:eastAsia="zh-TW"/>
              </w:rPr>
            </w:pPr>
            <w:r w:rsidRPr="00E450E7">
              <w:rPr>
                <w:rFonts w:eastAsia="SimSun"/>
                <w:b/>
                <w:lang w:val="en-US" w:eastAsia="zh-TW"/>
              </w:rPr>
              <w:t>Parameter</w:t>
            </w:r>
          </w:p>
        </w:tc>
        <w:tc>
          <w:tcPr>
            <w:tcW w:w="769" w:type="dxa"/>
            <w:shd w:val="clear" w:color="auto" w:fill="auto"/>
          </w:tcPr>
          <w:p w14:paraId="45F37031" w14:textId="77777777" w:rsidR="005C25C5" w:rsidRPr="00E450E7" w:rsidRDefault="005C25C5" w:rsidP="000D6AF4">
            <w:pPr>
              <w:keepNext/>
              <w:keepLines/>
              <w:spacing w:after="0" w:line="259" w:lineRule="auto"/>
              <w:jc w:val="center"/>
              <w:rPr>
                <w:rFonts w:eastAsia="SimSun"/>
                <w:b/>
                <w:lang w:val="en-US" w:eastAsia="zh-TW"/>
              </w:rPr>
            </w:pPr>
            <w:r w:rsidRPr="00E450E7">
              <w:rPr>
                <w:rFonts w:eastAsia="SimSun"/>
                <w:b/>
                <w:lang w:val="en-US" w:eastAsia="zh-TW"/>
              </w:rPr>
              <w:t>Unit</w:t>
            </w:r>
          </w:p>
        </w:tc>
        <w:tc>
          <w:tcPr>
            <w:tcW w:w="4658" w:type="dxa"/>
            <w:shd w:val="clear" w:color="auto" w:fill="auto"/>
          </w:tcPr>
          <w:p w14:paraId="2723E22B" w14:textId="77777777" w:rsidR="005C25C5" w:rsidRPr="00E450E7" w:rsidRDefault="005C25C5" w:rsidP="000D6AF4">
            <w:pPr>
              <w:keepNext/>
              <w:keepLines/>
              <w:spacing w:after="0" w:line="259" w:lineRule="auto"/>
              <w:jc w:val="center"/>
              <w:rPr>
                <w:rFonts w:eastAsia="SimSun"/>
                <w:b/>
                <w:lang w:val="en-US" w:eastAsia="zh-TW"/>
              </w:rPr>
            </w:pPr>
            <w:r w:rsidRPr="00E450E7">
              <w:rPr>
                <w:rFonts w:eastAsia="SimSun"/>
                <w:b/>
                <w:lang w:val="en-US" w:eastAsia="zh-TW"/>
              </w:rPr>
              <w:t>Value</w:t>
            </w:r>
          </w:p>
        </w:tc>
      </w:tr>
      <w:tr w:rsidR="005C25C5" w:rsidRPr="00E450E7" w14:paraId="6F8C1E2D" w14:textId="77777777" w:rsidTr="000D6AF4">
        <w:tc>
          <w:tcPr>
            <w:tcW w:w="4916" w:type="dxa"/>
            <w:gridSpan w:val="2"/>
            <w:shd w:val="clear" w:color="auto" w:fill="auto"/>
          </w:tcPr>
          <w:p w14:paraId="1FDFAFE0"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Duplex mode</w:t>
            </w:r>
          </w:p>
        </w:tc>
        <w:tc>
          <w:tcPr>
            <w:tcW w:w="769" w:type="dxa"/>
            <w:shd w:val="clear" w:color="auto" w:fill="auto"/>
          </w:tcPr>
          <w:p w14:paraId="636AF539"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194E652D"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TDD</w:t>
            </w:r>
          </w:p>
        </w:tc>
      </w:tr>
      <w:tr w:rsidR="005C25C5" w:rsidRPr="00E450E7" w14:paraId="5CB2A57A" w14:textId="77777777" w:rsidTr="000D6AF4">
        <w:tc>
          <w:tcPr>
            <w:tcW w:w="4916" w:type="dxa"/>
            <w:gridSpan w:val="2"/>
            <w:shd w:val="clear" w:color="auto" w:fill="auto"/>
          </w:tcPr>
          <w:p w14:paraId="6D6E9257" w14:textId="77777777" w:rsidR="005C25C5" w:rsidRPr="00E450E7" w:rsidRDefault="005C25C5" w:rsidP="000D6AF4">
            <w:pPr>
              <w:keepNext/>
              <w:keepLines/>
              <w:spacing w:after="0" w:line="259" w:lineRule="auto"/>
              <w:rPr>
                <w:rFonts w:eastAsia="新細明體"/>
                <w:lang w:val="en-US" w:eastAsia="zh-TW"/>
              </w:rPr>
            </w:pPr>
            <w:r w:rsidRPr="00E450E7">
              <w:rPr>
                <w:rFonts w:eastAsia="新細明體"/>
                <w:lang w:val="en-US" w:eastAsia="zh-TW"/>
              </w:rPr>
              <w:t>TDD pattern</w:t>
            </w:r>
          </w:p>
        </w:tc>
        <w:tc>
          <w:tcPr>
            <w:tcW w:w="769" w:type="dxa"/>
            <w:shd w:val="clear" w:color="auto" w:fill="auto"/>
          </w:tcPr>
          <w:p w14:paraId="45F10652"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4A8C5539"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7D1S2U</w:t>
            </w:r>
          </w:p>
          <w:p w14:paraId="04AE58F5"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S=6D:4G:4U</w:t>
            </w:r>
          </w:p>
          <w:p w14:paraId="2F975C0A"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(FR1.30-1)</w:t>
            </w:r>
          </w:p>
        </w:tc>
      </w:tr>
      <w:tr w:rsidR="005C25C5" w:rsidRPr="00E450E7" w14:paraId="7113FAEB" w14:textId="77777777" w:rsidTr="000D6AF4">
        <w:tc>
          <w:tcPr>
            <w:tcW w:w="4916" w:type="dxa"/>
            <w:gridSpan w:val="2"/>
            <w:shd w:val="clear" w:color="auto" w:fill="auto"/>
          </w:tcPr>
          <w:p w14:paraId="4C831BDA" w14:textId="77777777" w:rsidR="005C25C5" w:rsidRPr="00E450E7" w:rsidRDefault="005C25C5" w:rsidP="000D6AF4">
            <w:pPr>
              <w:keepNext/>
              <w:keepLines/>
              <w:spacing w:after="0" w:line="259" w:lineRule="auto"/>
              <w:rPr>
                <w:rFonts w:eastAsia="新細明體"/>
                <w:lang w:val="en-US" w:eastAsia="zh-TW"/>
              </w:rPr>
            </w:pPr>
            <w:proofErr w:type="gramStart"/>
            <w:r w:rsidRPr="00E450E7">
              <w:rPr>
                <w:rFonts w:eastAsia="新細明體"/>
                <w:lang w:val="en-US" w:eastAsia="zh-TW"/>
              </w:rPr>
              <w:t>SCS(</w:t>
            </w:r>
            <w:proofErr w:type="gramEnd"/>
            <w:r w:rsidRPr="00E450E7">
              <w:rPr>
                <w:rFonts w:eastAsia="新細明體"/>
                <w:lang w:val="en-US" w:eastAsia="zh-TW"/>
              </w:rPr>
              <w:t>kHz)/Bandwidth (MHz)</w:t>
            </w:r>
          </w:p>
        </w:tc>
        <w:tc>
          <w:tcPr>
            <w:tcW w:w="769" w:type="dxa"/>
            <w:shd w:val="clear" w:color="auto" w:fill="auto"/>
          </w:tcPr>
          <w:p w14:paraId="5CD04E9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E62D862"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30/40</w:t>
            </w:r>
          </w:p>
        </w:tc>
      </w:tr>
      <w:tr w:rsidR="005C25C5" w:rsidRPr="00E450E7" w14:paraId="5249D9F6" w14:textId="77777777" w:rsidTr="000D6AF4">
        <w:tc>
          <w:tcPr>
            <w:tcW w:w="1710" w:type="dxa"/>
            <w:tcBorders>
              <w:bottom w:val="nil"/>
            </w:tcBorders>
            <w:shd w:val="clear" w:color="auto" w:fill="auto"/>
          </w:tcPr>
          <w:p w14:paraId="268E08FA"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PDSCH configuration</w:t>
            </w:r>
          </w:p>
        </w:tc>
        <w:tc>
          <w:tcPr>
            <w:tcW w:w="3206" w:type="dxa"/>
            <w:shd w:val="clear" w:color="auto" w:fill="auto"/>
          </w:tcPr>
          <w:p w14:paraId="31FB1F2F"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Mapping type</w:t>
            </w:r>
          </w:p>
        </w:tc>
        <w:tc>
          <w:tcPr>
            <w:tcW w:w="769" w:type="dxa"/>
            <w:shd w:val="clear" w:color="auto" w:fill="auto"/>
          </w:tcPr>
          <w:p w14:paraId="09E8290A"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2A7B2BBE"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Type A</w:t>
            </w:r>
          </w:p>
        </w:tc>
      </w:tr>
      <w:tr w:rsidR="005C25C5" w:rsidRPr="00E450E7" w14:paraId="7FC49F3A" w14:textId="77777777" w:rsidTr="000D6AF4">
        <w:tc>
          <w:tcPr>
            <w:tcW w:w="1710" w:type="dxa"/>
            <w:tcBorders>
              <w:top w:val="nil"/>
              <w:bottom w:val="nil"/>
            </w:tcBorders>
            <w:shd w:val="clear" w:color="auto" w:fill="auto"/>
          </w:tcPr>
          <w:p w14:paraId="763B8635"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6498A945"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k0</w:t>
            </w:r>
          </w:p>
        </w:tc>
        <w:tc>
          <w:tcPr>
            <w:tcW w:w="769" w:type="dxa"/>
            <w:shd w:val="clear" w:color="auto" w:fill="auto"/>
          </w:tcPr>
          <w:p w14:paraId="4FA2AC62"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2EBC1028"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0</w:t>
            </w:r>
          </w:p>
        </w:tc>
      </w:tr>
      <w:tr w:rsidR="005C25C5" w:rsidRPr="00E450E7" w14:paraId="20E7B65F" w14:textId="77777777" w:rsidTr="000D6AF4">
        <w:tc>
          <w:tcPr>
            <w:tcW w:w="1710" w:type="dxa"/>
            <w:tcBorders>
              <w:top w:val="nil"/>
              <w:bottom w:val="nil"/>
            </w:tcBorders>
            <w:shd w:val="clear" w:color="auto" w:fill="auto"/>
          </w:tcPr>
          <w:p w14:paraId="351D65F6"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43DD6BC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 xml:space="preserve">Starting symbol (S) </w:t>
            </w:r>
          </w:p>
        </w:tc>
        <w:tc>
          <w:tcPr>
            <w:tcW w:w="769" w:type="dxa"/>
            <w:shd w:val="clear" w:color="auto" w:fill="auto"/>
          </w:tcPr>
          <w:p w14:paraId="207D84B8"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0A595A3E"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2</w:t>
            </w:r>
          </w:p>
        </w:tc>
      </w:tr>
      <w:tr w:rsidR="005C25C5" w:rsidRPr="00E450E7" w14:paraId="7F9AEFD4" w14:textId="77777777" w:rsidTr="000D6AF4">
        <w:tc>
          <w:tcPr>
            <w:tcW w:w="1710" w:type="dxa"/>
            <w:tcBorders>
              <w:top w:val="nil"/>
              <w:bottom w:val="nil"/>
            </w:tcBorders>
            <w:shd w:val="clear" w:color="auto" w:fill="auto"/>
          </w:tcPr>
          <w:p w14:paraId="744C16AD"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260EE595"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Length (L)</w:t>
            </w:r>
          </w:p>
        </w:tc>
        <w:tc>
          <w:tcPr>
            <w:tcW w:w="769" w:type="dxa"/>
            <w:shd w:val="clear" w:color="auto" w:fill="auto"/>
          </w:tcPr>
          <w:p w14:paraId="248A4CFD"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68B840CD"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12</w:t>
            </w:r>
          </w:p>
        </w:tc>
      </w:tr>
      <w:tr w:rsidR="005C25C5" w:rsidRPr="00E450E7" w14:paraId="502CCC3F" w14:textId="77777777" w:rsidTr="000D6AF4">
        <w:tc>
          <w:tcPr>
            <w:tcW w:w="1710" w:type="dxa"/>
            <w:tcBorders>
              <w:top w:val="nil"/>
              <w:bottom w:val="nil"/>
            </w:tcBorders>
            <w:shd w:val="clear" w:color="auto" w:fill="auto"/>
          </w:tcPr>
          <w:p w14:paraId="75EFA5C7"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5B7B69D"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PRB bundling type</w:t>
            </w:r>
          </w:p>
        </w:tc>
        <w:tc>
          <w:tcPr>
            <w:tcW w:w="769" w:type="dxa"/>
            <w:shd w:val="clear" w:color="auto" w:fill="auto"/>
          </w:tcPr>
          <w:p w14:paraId="73E5472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DE68944"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Static</w:t>
            </w:r>
          </w:p>
        </w:tc>
      </w:tr>
      <w:tr w:rsidR="005C25C5" w:rsidRPr="00E450E7" w14:paraId="6928ACE1" w14:textId="77777777" w:rsidTr="000D6AF4">
        <w:tc>
          <w:tcPr>
            <w:tcW w:w="1710" w:type="dxa"/>
            <w:tcBorders>
              <w:top w:val="nil"/>
              <w:bottom w:val="nil"/>
            </w:tcBorders>
            <w:shd w:val="clear" w:color="auto" w:fill="auto"/>
          </w:tcPr>
          <w:p w14:paraId="61A45EDB" w14:textId="77777777" w:rsidR="005C25C5" w:rsidRPr="00E450E7" w:rsidRDefault="005C25C5" w:rsidP="000D6AF4">
            <w:pPr>
              <w:keepNext/>
              <w:keepLines/>
              <w:spacing w:after="0" w:line="259" w:lineRule="auto"/>
              <w:rPr>
                <w:rFonts w:eastAsia="SimSun"/>
                <w:i/>
                <w:lang w:val="en-US" w:eastAsia="zh-TW"/>
              </w:rPr>
            </w:pPr>
          </w:p>
        </w:tc>
        <w:tc>
          <w:tcPr>
            <w:tcW w:w="3206" w:type="dxa"/>
            <w:shd w:val="clear" w:color="auto" w:fill="auto"/>
          </w:tcPr>
          <w:p w14:paraId="79D7ECD1"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PRB bundling size</w:t>
            </w:r>
          </w:p>
        </w:tc>
        <w:tc>
          <w:tcPr>
            <w:tcW w:w="769" w:type="dxa"/>
            <w:shd w:val="clear" w:color="auto" w:fill="auto"/>
          </w:tcPr>
          <w:p w14:paraId="6BA51864"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7A5A7F1"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新細明體"/>
                <w:lang w:val="en-US" w:eastAsia="zh-TW"/>
              </w:rPr>
              <w:t>2</w:t>
            </w:r>
          </w:p>
        </w:tc>
      </w:tr>
      <w:tr w:rsidR="005C25C5" w:rsidRPr="00E450E7" w14:paraId="6B20528F" w14:textId="77777777" w:rsidTr="000D6AF4">
        <w:tc>
          <w:tcPr>
            <w:tcW w:w="1710" w:type="dxa"/>
            <w:tcBorders>
              <w:top w:val="nil"/>
              <w:bottom w:val="nil"/>
            </w:tcBorders>
            <w:shd w:val="clear" w:color="auto" w:fill="auto"/>
          </w:tcPr>
          <w:p w14:paraId="587D15E5" w14:textId="77777777" w:rsidR="005C25C5" w:rsidRPr="00E450E7" w:rsidRDefault="005C25C5" w:rsidP="000D6AF4">
            <w:pPr>
              <w:keepNext/>
              <w:keepLines/>
              <w:spacing w:after="0" w:line="259" w:lineRule="auto"/>
              <w:rPr>
                <w:rFonts w:eastAsia="SimSun"/>
                <w:i/>
                <w:lang w:val="en-US" w:eastAsia="zh-TW"/>
              </w:rPr>
            </w:pPr>
          </w:p>
        </w:tc>
        <w:tc>
          <w:tcPr>
            <w:tcW w:w="3206" w:type="dxa"/>
            <w:shd w:val="clear" w:color="auto" w:fill="auto"/>
          </w:tcPr>
          <w:p w14:paraId="51BDCA15"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Resource allocation type</w:t>
            </w:r>
          </w:p>
        </w:tc>
        <w:tc>
          <w:tcPr>
            <w:tcW w:w="769" w:type="dxa"/>
            <w:shd w:val="clear" w:color="auto" w:fill="auto"/>
          </w:tcPr>
          <w:p w14:paraId="78FE63F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524CE5FF"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Type 0</w:t>
            </w:r>
          </w:p>
        </w:tc>
      </w:tr>
      <w:tr w:rsidR="005C25C5" w:rsidRPr="00E450E7" w14:paraId="36E66206" w14:textId="77777777" w:rsidTr="000D6AF4">
        <w:tc>
          <w:tcPr>
            <w:tcW w:w="1710" w:type="dxa"/>
            <w:tcBorders>
              <w:top w:val="nil"/>
              <w:bottom w:val="nil"/>
            </w:tcBorders>
            <w:shd w:val="clear" w:color="auto" w:fill="auto"/>
          </w:tcPr>
          <w:p w14:paraId="520C1981" w14:textId="77777777" w:rsidR="005C25C5" w:rsidRPr="00E450E7" w:rsidRDefault="005C25C5" w:rsidP="000D6AF4">
            <w:pPr>
              <w:keepNext/>
              <w:keepLines/>
              <w:spacing w:after="0" w:line="259" w:lineRule="auto"/>
              <w:rPr>
                <w:rFonts w:eastAsia="SimSun"/>
                <w:i/>
                <w:lang w:val="en-US" w:eastAsia="zh-TW"/>
              </w:rPr>
            </w:pPr>
          </w:p>
        </w:tc>
        <w:tc>
          <w:tcPr>
            <w:tcW w:w="3206" w:type="dxa"/>
            <w:shd w:val="clear" w:color="auto" w:fill="auto"/>
          </w:tcPr>
          <w:p w14:paraId="353B56E3"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RBG size</w:t>
            </w:r>
          </w:p>
        </w:tc>
        <w:tc>
          <w:tcPr>
            <w:tcW w:w="769" w:type="dxa"/>
            <w:shd w:val="clear" w:color="auto" w:fill="auto"/>
          </w:tcPr>
          <w:p w14:paraId="408100F5"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00E7D3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CN"/>
              </w:rPr>
              <w:t>Config2</w:t>
            </w:r>
          </w:p>
        </w:tc>
      </w:tr>
      <w:tr w:rsidR="005C25C5" w:rsidRPr="00E450E7" w14:paraId="1BEA04E0" w14:textId="77777777" w:rsidTr="000D6AF4">
        <w:tc>
          <w:tcPr>
            <w:tcW w:w="1710" w:type="dxa"/>
            <w:tcBorders>
              <w:top w:val="nil"/>
              <w:bottom w:val="nil"/>
            </w:tcBorders>
            <w:shd w:val="clear" w:color="auto" w:fill="auto"/>
          </w:tcPr>
          <w:p w14:paraId="3F4B5F1D" w14:textId="77777777" w:rsidR="005C25C5" w:rsidRPr="00E450E7" w:rsidRDefault="005C25C5" w:rsidP="000D6AF4">
            <w:pPr>
              <w:keepNext/>
              <w:keepLines/>
              <w:spacing w:after="0" w:line="259" w:lineRule="auto"/>
              <w:rPr>
                <w:rFonts w:eastAsia="SimSun"/>
                <w:i/>
                <w:lang w:val="en-US" w:eastAsia="zh-TW"/>
              </w:rPr>
            </w:pPr>
          </w:p>
        </w:tc>
        <w:tc>
          <w:tcPr>
            <w:tcW w:w="3206" w:type="dxa"/>
            <w:shd w:val="clear" w:color="auto" w:fill="auto"/>
          </w:tcPr>
          <w:p w14:paraId="498CBAB2"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ja-JP"/>
              </w:rPr>
              <w:t>VRB-to-PRB mapping type</w:t>
            </w:r>
          </w:p>
        </w:tc>
        <w:tc>
          <w:tcPr>
            <w:tcW w:w="769" w:type="dxa"/>
            <w:shd w:val="clear" w:color="auto" w:fill="auto"/>
          </w:tcPr>
          <w:p w14:paraId="36E30C5E"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F5E337C"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Non-interleaved</w:t>
            </w:r>
          </w:p>
        </w:tc>
      </w:tr>
      <w:tr w:rsidR="005C25C5" w:rsidRPr="00E450E7" w14:paraId="46FBFB56" w14:textId="77777777" w:rsidTr="000D6AF4">
        <w:tc>
          <w:tcPr>
            <w:tcW w:w="1710" w:type="dxa"/>
            <w:tcBorders>
              <w:top w:val="nil"/>
              <w:bottom w:val="single" w:sz="4" w:space="0" w:color="auto"/>
            </w:tcBorders>
            <w:shd w:val="clear" w:color="auto" w:fill="auto"/>
          </w:tcPr>
          <w:p w14:paraId="7BC9BD45"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56EED3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ja-JP"/>
              </w:rPr>
              <w:t xml:space="preserve">VRB-to-PRB mapping </w:t>
            </w:r>
            <w:proofErr w:type="spellStart"/>
            <w:r w:rsidRPr="00E450E7">
              <w:rPr>
                <w:rFonts w:eastAsia="SimSun"/>
                <w:lang w:val="en-US" w:eastAsia="ja-JP"/>
              </w:rPr>
              <w:t>interleaver</w:t>
            </w:r>
            <w:proofErr w:type="spellEnd"/>
            <w:r w:rsidRPr="00E450E7">
              <w:rPr>
                <w:rFonts w:eastAsia="SimSun"/>
                <w:lang w:val="en-US" w:eastAsia="ja-JP"/>
              </w:rPr>
              <w:t xml:space="preserve"> bundle size</w:t>
            </w:r>
          </w:p>
        </w:tc>
        <w:tc>
          <w:tcPr>
            <w:tcW w:w="769" w:type="dxa"/>
            <w:shd w:val="clear" w:color="auto" w:fill="auto"/>
          </w:tcPr>
          <w:p w14:paraId="0B9009AA"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2FCF83B1"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N/A</w:t>
            </w:r>
          </w:p>
        </w:tc>
      </w:tr>
      <w:tr w:rsidR="005C25C5" w:rsidRPr="00E450E7" w14:paraId="12F4D419" w14:textId="77777777" w:rsidTr="000D6AF4">
        <w:tc>
          <w:tcPr>
            <w:tcW w:w="1710" w:type="dxa"/>
            <w:tcBorders>
              <w:bottom w:val="nil"/>
            </w:tcBorders>
            <w:shd w:val="clear" w:color="auto" w:fill="auto"/>
          </w:tcPr>
          <w:p w14:paraId="4BE5EA82"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PDSCH DMRS configuration</w:t>
            </w:r>
          </w:p>
        </w:tc>
        <w:tc>
          <w:tcPr>
            <w:tcW w:w="3206" w:type="dxa"/>
            <w:shd w:val="clear" w:color="auto" w:fill="auto"/>
          </w:tcPr>
          <w:p w14:paraId="4E625604"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DMRS Type</w:t>
            </w:r>
          </w:p>
        </w:tc>
        <w:tc>
          <w:tcPr>
            <w:tcW w:w="769" w:type="dxa"/>
            <w:shd w:val="clear" w:color="auto" w:fill="auto"/>
          </w:tcPr>
          <w:p w14:paraId="2D8ABAA9"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E27ABC1"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Type 1</w:t>
            </w:r>
          </w:p>
        </w:tc>
      </w:tr>
      <w:tr w:rsidR="005C25C5" w:rsidRPr="00E450E7" w14:paraId="322E4CF2" w14:textId="77777777" w:rsidTr="000D6AF4">
        <w:tc>
          <w:tcPr>
            <w:tcW w:w="1710" w:type="dxa"/>
            <w:tcBorders>
              <w:top w:val="nil"/>
              <w:bottom w:val="nil"/>
            </w:tcBorders>
            <w:shd w:val="clear" w:color="auto" w:fill="auto"/>
          </w:tcPr>
          <w:p w14:paraId="55797369"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2F4D630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Number of additional DMRS</w:t>
            </w:r>
          </w:p>
        </w:tc>
        <w:tc>
          <w:tcPr>
            <w:tcW w:w="769" w:type="dxa"/>
            <w:shd w:val="clear" w:color="auto" w:fill="auto"/>
          </w:tcPr>
          <w:p w14:paraId="46DDD6BE"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47841BE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 xml:space="preserve">1 </w:t>
            </w:r>
          </w:p>
        </w:tc>
      </w:tr>
      <w:tr w:rsidR="005C25C5" w:rsidRPr="00E450E7" w14:paraId="667A0E3B" w14:textId="77777777" w:rsidTr="000D6AF4">
        <w:tc>
          <w:tcPr>
            <w:tcW w:w="1710" w:type="dxa"/>
            <w:tcBorders>
              <w:top w:val="nil"/>
              <w:bottom w:val="single" w:sz="4" w:space="0" w:color="auto"/>
            </w:tcBorders>
            <w:shd w:val="clear" w:color="auto" w:fill="auto"/>
          </w:tcPr>
          <w:p w14:paraId="354AC152"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FE745BA"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Maximum number of OFDM symbols for DL front loaded DMRS</w:t>
            </w:r>
          </w:p>
        </w:tc>
        <w:tc>
          <w:tcPr>
            <w:tcW w:w="769" w:type="dxa"/>
            <w:shd w:val="clear" w:color="auto" w:fill="auto"/>
          </w:tcPr>
          <w:p w14:paraId="366AA95E"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4F048DA" w14:textId="77777777" w:rsidR="005C25C5" w:rsidRPr="00E450E7" w:rsidRDefault="005C25C5" w:rsidP="000D6AF4">
            <w:pPr>
              <w:spacing w:after="0" w:line="259" w:lineRule="auto"/>
              <w:jc w:val="center"/>
              <w:rPr>
                <w:rFonts w:eastAsia="SimSun"/>
                <w:lang w:val="en-US" w:eastAsia="zh-TW"/>
              </w:rPr>
            </w:pPr>
            <w:r w:rsidRPr="00E450E7">
              <w:rPr>
                <w:rFonts w:eastAsia="SimSun"/>
                <w:lang w:val="en-US" w:eastAsia="zh-TW"/>
              </w:rPr>
              <w:t>1 for rank 2 and 4 (@symbols#2,11)</w:t>
            </w:r>
          </w:p>
          <w:p w14:paraId="01279489"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SimSun"/>
                <w:lang w:val="en-US" w:eastAsia="zh-TW"/>
              </w:rPr>
              <w:t>2 for rank 8 (@symbols#2, 3, 10, 11)</w:t>
            </w:r>
          </w:p>
        </w:tc>
      </w:tr>
      <w:tr w:rsidR="005C25C5" w:rsidRPr="00E450E7" w14:paraId="7D18FC3D" w14:textId="77777777" w:rsidTr="000D6AF4">
        <w:tc>
          <w:tcPr>
            <w:tcW w:w="1710" w:type="dxa"/>
            <w:tcBorders>
              <w:bottom w:val="nil"/>
            </w:tcBorders>
            <w:shd w:val="clear" w:color="auto" w:fill="auto"/>
          </w:tcPr>
          <w:p w14:paraId="7380CBB1"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for tracking</w:t>
            </w:r>
          </w:p>
        </w:tc>
        <w:tc>
          <w:tcPr>
            <w:tcW w:w="3206" w:type="dxa"/>
            <w:shd w:val="clear" w:color="auto" w:fill="auto"/>
          </w:tcPr>
          <w:p w14:paraId="2F133DF0"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 xml:space="preserve">First OFDM symbol in the PRB used for CSI-RS </w:t>
            </w:r>
          </w:p>
        </w:tc>
        <w:tc>
          <w:tcPr>
            <w:tcW w:w="769" w:type="dxa"/>
            <w:shd w:val="clear" w:color="auto" w:fill="auto"/>
          </w:tcPr>
          <w:p w14:paraId="103BE4C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64C354F1"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for rank 2 and 4</w:t>
            </w:r>
          </w:p>
          <w:p w14:paraId="349E8E6C"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6 for CSI-RS resource 1 and 3</w:t>
            </w:r>
          </w:p>
          <w:p w14:paraId="41CA9C2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10 for CSI-RS resource 2 and 4</w:t>
            </w:r>
          </w:p>
          <w:p w14:paraId="14D5529F" w14:textId="77777777" w:rsidR="005C25C5" w:rsidRPr="00E450E7" w:rsidRDefault="005C25C5" w:rsidP="000D6AF4">
            <w:pPr>
              <w:keepNext/>
              <w:keepLines/>
              <w:spacing w:after="0" w:line="259" w:lineRule="auto"/>
              <w:jc w:val="center"/>
              <w:rPr>
                <w:rFonts w:eastAsia="SimSun"/>
                <w:lang w:val="en-US" w:eastAsia="zh-TW"/>
              </w:rPr>
            </w:pPr>
          </w:p>
          <w:p w14:paraId="56CF580E"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for rank 8</w:t>
            </w:r>
          </w:p>
          <w:p w14:paraId="6B71F71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5 for CSI-RS resource 1 and 3</w:t>
            </w:r>
          </w:p>
          <w:p w14:paraId="0E2002D2"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9 for CSI-RS resource 2 and 4</w:t>
            </w:r>
          </w:p>
        </w:tc>
      </w:tr>
      <w:tr w:rsidR="005C25C5" w:rsidRPr="00E450E7" w14:paraId="43D16389" w14:textId="77777777" w:rsidTr="000D6AF4">
        <w:tc>
          <w:tcPr>
            <w:tcW w:w="1710" w:type="dxa"/>
            <w:tcBorders>
              <w:top w:val="nil"/>
              <w:bottom w:val="nil"/>
            </w:tcBorders>
            <w:shd w:val="clear" w:color="auto" w:fill="auto"/>
          </w:tcPr>
          <w:p w14:paraId="4291BB14"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6BC2BF1C"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periodicity</w:t>
            </w:r>
          </w:p>
        </w:tc>
        <w:tc>
          <w:tcPr>
            <w:tcW w:w="769" w:type="dxa"/>
            <w:shd w:val="clear" w:color="auto" w:fill="auto"/>
          </w:tcPr>
          <w:p w14:paraId="292A950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Slots</w:t>
            </w:r>
          </w:p>
        </w:tc>
        <w:tc>
          <w:tcPr>
            <w:tcW w:w="4658" w:type="dxa"/>
            <w:shd w:val="clear" w:color="auto" w:fill="auto"/>
          </w:tcPr>
          <w:p w14:paraId="61A2F65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40 for CSI-RS resource 1,2,3,4</w:t>
            </w:r>
          </w:p>
        </w:tc>
      </w:tr>
      <w:tr w:rsidR="005C25C5" w:rsidRPr="00E450E7" w14:paraId="6D622DF9" w14:textId="77777777" w:rsidTr="000D6AF4">
        <w:tc>
          <w:tcPr>
            <w:tcW w:w="1710" w:type="dxa"/>
            <w:tcBorders>
              <w:top w:val="nil"/>
              <w:bottom w:val="nil"/>
            </w:tcBorders>
            <w:shd w:val="clear" w:color="auto" w:fill="auto"/>
          </w:tcPr>
          <w:p w14:paraId="52E4693E"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1FA64DA3"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offset</w:t>
            </w:r>
          </w:p>
        </w:tc>
        <w:tc>
          <w:tcPr>
            <w:tcW w:w="769" w:type="dxa"/>
            <w:shd w:val="clear" w:color="auto" w:fill="auto"/>
          </w:tcPr>
          <w:p w14:paraId="49FD1F16"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Slots</w:t>
            </w:r>
          </w:p>
        </w:tc>
        <w:tc>
          <w:tcPr>
            <w:tcW w:w="4658" w:type="dxa"/>
            <w:shd w:val="clear" w:color="auto" w:fill="auto"/>
          </w:tcPr>
          <w:p w14:paraId="0E9E63AA"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20 for CSI-RS resource 1 and 2</w:t>
            </w:r>
            <w:r w:rsidRPr="00E450E7">
              <w:rPr>
                <w:rFonts w:eastAsia="SimSun"/>
                <w:lang w:val="en-US" w:eastAsia="zh-TW"/>
              </w:rPr>
              <w:br/>
              <w:t>21 for CSI-RS resource 3 and 4.</w:t>
            </w:r>
          </w:p>
        </w:tc>
      </w:tr>
      <w:tr w:rsidR="005C25C5" w:rsidRPr="00E450E7" w14:paraId="54898A76" w14:textId="77777777" w:rsidTr="000D6AF4">
        <w:tc>
          <w:tcPr>
            <w:tcW w:w="1710" w:type="dxa"/>
            <w:tcBorders>
              <w:top w:val="nil"/>
            </w:tcBorders>
            <w:shd w:val="clear" w:color="auto" w:fill="auto"/>
          </w:tcPr>
          <w:p w14:paraId="6A8A92A7"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612911C5"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Frequency Occupation</w:t>
            </w:r>
          </w:p>
        </w:tc>
        <w:tc>
          <w:tcPr>
            <w:tcW w:w="769" w:type="dxa"/>
            <w:shd w:val="clear" w:color="auto" w:fill="auto"/>
          </w:tcPr>
          <w:p w14:paraId="7F9B8B21"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0D3565A8" w14:textId="77777777" w:rsidR="005C25C5" w:rsidRPr="00E450E7" w:rsidRDefault="005C25C5" w:rsidP="000D6AF4">
            <w:pPr>
              <w:keepNext/>
              <w:keepLines/>
              <w:spacing w:after="0" w:line="259" w:lineRule="auto"/>
              <w:jc w:val="center"/>
              <w:rPr>
                <w:rFonts w:eastAsia="SimSun"/>
                <w:lang w:val="en-US" w:eastAsia="zh-TW"/>
              </w:rPr>
            </w:pPr>
            <w:r w:rsidRPr="00E450E7">
              <w:rPr>
                <w:rFonts w:eastAsia="新細明體"/>
                <w:color w:val="000000"/>
                <w:lang w:val="en-US" w:eastAsia="zh-TW"/>
              </w:rPr>
              <w:t>Start PRB 0</w:t>
            </w:r>
            <w:r w:rsidRPr="00E450E7">
              <w:rPr>
                <w:rFonts w:eastAsia="新細明體"/>
                <w:color w:val="000000"/>
                <w:lang w:val="en-US" w:eastAsia="zh-TW"/>
              </w:rPr>
              <w:br/>
              <w:t xml:space="preserve">Number of PRB = </w:t>
            </w:r>
            <w:proofErr w:type="gramStart"/>
            <w:r w:rsidRPr="00E450E7">
              <w:rPr>
                <w:rFonts w:eastAsia="新細明體"/>
                <w:color w:val="000000"/>
                <w:lang w:val="en-US" w:eastAsia="zh-TW"/>
              </w:rPr>
              <w:t>ceil(</w:t>
            </w:r>
            <w:proofErr w:type="gramEnd"/>
            <w:r w:rsidRPr="00E450E7">
              <w:rPr>
                <w:rFonts w:eastAsia="新細明體"/>
                <w:color w:val="000000"/>
                <w:lang w:val="en-US" w:eastAsia="zh-TW"/>
              </w:rPr>
              <w:t>BWP size/4)*4</w:t>
            </w:r>
          </w:p>
        </w:tc>
      </w:tr>
      <w:tr w:rsidR="005C25C5" w:rsidRPr="00E450E7" w14:paraId="405EBC60" w14:textId="77777777" w:rsidTr="000D6AF4">
        <w:tc>
          <w:tcPr>
            <w:tcW w:w="1710" w:type="dxa"/>
            <w:vMerge w:val="restart"/>
            <w:tcBorders>
              <w:top w:val="nil"/>
            </w:tcBorders>
            <w:shd w:val="clear" w:color="auto" w:fill="auto"/>
          </w:tcPr>
          <w:p w14:paraId="3B91C60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NZP CSI-RS for CSI acquisition</w:t>
            </w:r>
          </w:p>
        </w:tc>
        <w:tc>
          <w:tcPr>
            <w:tcW w:w="3206" w:type="dxa"/>
            <w:shd w:val="clear" w:color="auto" w:fill="auto"/>
          </w:tcPr>
          <w:p w14:paraId="6267E438"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Row index</w:t>
            </w:r>
          </w:p>
        </w:tc>
        <w:tc>
          <w:tcPr>
            <w:tcW w:w="769" w:type="dxa"/>
            <w:shd w:val="clear" w:color="auto" w:fill="auto"/>
          </w:tcPr>
          <w:p w14:paraId="46AB3014"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0605325" w14:textId="77777777" w:rsidR="005C25C5" w:rsidRPr="00E450E7" w:rsidRDefault="005C25C5" w:rsidP="000D6AF4">
            <w:pPr>
              <w:keepNext/>
              <w:keepLines/>
              <w:spacing w:after="0" w:line="259" w:lineRule="auto"/>
              <w:jc w:val="center"/>
              <w:rPr>
                <w:rFonts w:eastAsia="新細明體"/>
                <w:color w:val="000000"/>
                <w:lang w:val="en-US" w:eastAsia="zh-TW"/>
              </w:rPr>
            </w:pPr>
            <w:r w:rsidRPr="00E450E7">
              <w:rPr>
                <w:rFonts w:eastAsia="新細明體"/>
                <w:color w:val="000000"/>
                <w:lang w:val="en-US" w:eastAsia="zh-TW"/>
              </w:rPr>
              <w:t>3 for rank 2</w:t>
            </w:r>
          </w:p>
          <w:p w14:paraId="7A629126" w14:textId="77777777" w:rsidR="005C25C5" w:rsidRPr="00E450E7" w:rsidRDefault="005C25C5" w:rsidP="000D6AF4">
            <w:pPr>
              <w:keepNext/>
              <w:keepLines/>
              <w:spacing w:after="0" w:line="259" w:lineRule="auto"/>
              <w:jc w:val="center"/>
              <w:rPr>
                <w:rFonts w:eastAsia="新細明體"/>
                <w:color w:val="000000"/>
                <w:lang w:val="en-US" w:eastAsia="zh-TW"/>
              </w:rPr>
            </w:pPr>
            <w:r w:rsidRPr="00E450E7">
              <w:rPr>
                <w:rFonts w:eastAsia="新細明體"/>
                <w:color w:val="000000"/>
                <w:lang w:val="en-US" w:eastAsia="zh-TW"/>
              </w:rPr>
              <w:t>5 for rank 4</w:t>
            </w:r>
          </w:p>
          <w:p w14:paraId="32674F6C" w14:textId="77777777" w:rsidR="005C25C5" w:rsidRPr="00E450E7" w:rsidRDefault="005C25C5" w:rsidP="000D6AF4">
            <w:pPr>
              <w:keepNext/>
              <w:keepLines/>
              <w:spacing w:after="0" w:line="259" w:lineRule="auto"/>
              <w:jc w:val="center"/>
              <w:rPr>
                <w:rFonts w:eastAsia="新細明體"/>
                <w:color w:val="000000"/>
                <w:lang w:val="en-US" w:eastAsia="zh-TW"/>
              </w:rPr>
            </w:pPr>
            <w:r w:rsidRPr="00E450E7">
              <w:rPr>
                <w:rFonts w:eastAsia="新細明體"/>
                <w:color w:val="000000"/>
                <w:lang w:val="en-US" w:eastAsia="zh-TW"/>
              </w:rPr>
              <w:t>6 for rank 8</w:t>
            </w:r>
          </w:p>
        </w:tc>
      </w:tr>
      <w:tr w:rsidR="005C25C5" w:rsidRPr="00E450E7" w14:paraId="50B11238" w14:textId="77777777" w:rsidTr="000D6AF4">
        <w:tc>
          <w:tcPr>
            <w:tcW w:w="1710" w:type="dxa"/>
            <w:vMerge/>
            <w:shd w:val="clear" w:color="auto" w:fill="auto"/>
          </w:tcPr>
          <w:p w14:paraId="0D6D760F"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3B56E65B" w14:textId="77777777" w:rsidR="005C25C5" w:rsidRPr="00E450E7" w:rsidRDefault="005C25C5" w:rsidP="000D6AF4">
            <w:pPr>
              <w:spacing w:after="160" w:line="259" w:lineRule="auto"/>
              <w:rPr>
                <w:rFonts w:eastAsia="新細明體"/>
                <w:lang w:val="en-US" w:eastAsia="zh-TW"/>
              </w:rPr>
            </w:pPr>
            <w:r w:rsidRPr="00E450E7">
              <w:rPr>
                <w:rFonts w:eastAsia="SimSun"/>
                <w:lang w:val="en-US" w:eastAsia="zh-TW"/>
              </w:rPr>
              <w:t>First subcarrier index in the PRB used for CSI-RS</w:t>
            </w:r>
          </w:p>
        </w:tc>
        <w:tc>
          <w:tcPr>
            <w:tcW w:w="769" w:type="dxa"/>
            <w:shd w:val="clear" w:color="auto" w:fill="auto"/>
          </w:tcPr>
          <w:p w14:paraId="0FD000C9"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9BADCB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k</w:t>
            </w:r>
            <w:r w:rsidRPr="00E450E7">
              <w:rPr>
                <w:rFonts w:eastAsia="SimSun"/>
                <w:vertAlign w:val="subscript"/>
                <w:lang w:val="en-US" w:eastAsia="zh-TW"/>
              </w:rPr>
              <w:t xml:space="preserve">0 </w:t>
            </w:r>
            <w:r w:rsidRPr="00E450E7">
              <w:rPr>
                <w:rFonts w:eastAsia="SimSun"/>
                <w:lang w:val="en-US" w:eastAsia="zh-TW"/>
              </w:rPr>
              <w:t>= 0</w:t>
            </w:r>
          </w:p>
        </w:tc>
      </w:tr>
      <w:tr w:rsidR="005C25C5" w:rsidRPr="00E450E7" w14:paraId="0D19DBA8" w14:textId="77777777" w:rsidTr="000D6AF4">
        <w:tc>
          <w:tcPr>
            <w:tcW w:w="1710" w:type="dxa"/>
            <w:vMerge/>
            <w:shd w:val="clear" w:color="auto" w:fill="auto"/>
          </w:tcPr>
          <w:p w14:paraId="3414D6B8"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1E7E2BA9"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First OFDM symbol in the PRB used for CSI-RS</w:t>
            </w:r>
          </w:p>
        </w:tc>
        <w:tc>
          <w:tcPr>
            <w:tcW w:w="769" w:type="dxa"/>
            <w:shd w:val="clear" w:color="auto" w:fill="auto"/>
          </w:tcPr>
          <w:p w14:paraId="695DAB9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498BA3DB"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12</w:t>
            </w:r>
          </w:p>
        </w:tc>
      </w:tr>
      <w:tr w:rsidR="005C25C5" w:rsidRPr="00E450E7" w14:paraId="53F5EFDB" w14:textId="77777777" w:rsidTr="000D6AF4">
        <w:tc>
          <w:tcPr>
            <w:tcW w:w="1710" w:type="dxa"/>
            <w:vMerge/>
            <w:shd w:val="clear" w:color="auto" w:fill="auto"/>
          </w:tcPr>
          <w:p w14:paraId="340C805E"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5EA562CC"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Number of CSI-RS ports (X)</w:t>
            </w:r>
          </w:p>
        </w:tc>
        <w:tc>
          <w:tcPr>
            <w:tcW w:w="769" w:type="dxa"/>
            <w:shd w:val="clear" w:color="auto" w:fill="auto"/>
          </w:tcPr>
          <w:p w14:paraId="09CC2559"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77C176C2"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Same as number of transmit antenna</w:t>
            </w:r>
          </w:p>
        </w:tc>
      </w:tr>
      <w:tr w:rsidR="005C25C5" w:rsidRPr="00E450E7" w14:paraId="5CAAAE1F" w14:textId="77777777" w:rsidTr="000D6AF4">
        <w:tc>
          <w:tcPr>
            <w:tcW w:w="1710" w:type="dxa"/>
            <w:vMerge/>
            <w:shd w:val="clear" w:color="auto" w:fill="auto"/>
          </w:tcPr>
          <w:p w14:paraId="1CFF764F"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F6A6EB2"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CDM Type</w:t>
            </w:r>
          </w:p>
        </w:tc>
        <w:tc>
          <w:tcPr>
            <w:tcW w:w="769" w:type="dxa"/>
            <w:shd w:val="clear" w:color="auto" w:fill="auto"/>
          </w:tcPr>
          <w:p w14:paraId="01256CC6"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13CA8DB2"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 xml:space="preserve">'FD-CDM2' </w:t>
            </w:r>
          </w:p>
        </w:tc>
      </w:tr>
      <w:tr w:rsidR="005C25C5" w:rsidRPr="00E450E7" w14:paraId="11DE542E" w14:textId="77777777" w:rsidTr="000D6AF4">
        <w:tc>
          <w:tcPr>
            <w:tcW w:w="1710" w:type="dxa"/>
            <w:vMerge/>
            <w:shd w:val="clear" w:color="auto" w:fill="auto"/>
          </w:tcPr>
          <w:p w14:paraId="1AE6B30B"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1F6F6BA3"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Density (ρ)</w:t>
            </w:r>
          </w:p>
        </w:tc>
        <w:tc>
          <w:tcPr>
            <w:tcW w:w="769" w:type="dxa"/>
            <w:shd w:val="clear" w:color="auto" w:fill="auto"/>
          </w:tcPr>
          <w:p w14:paraId="1081205D"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44C34296"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新細明體"/>
                <w:lang w:val="en-US" w:eastAsia="zh-TW"/>
              </w:rPr>
              <w:t>1</w:t>
            </w:r>
          </w:p>
        </w:tc>
      </w:tr>
      <w:tr w:rsidR="005C25C5" w:rsidRPr="00E450E7" w14:paraId="0B9F4867" w14:textId="77777777" w:rsidTr="000D6AF4">
        <w:tc>
          <w:tcPr>
            <w:tcW w:w="1710" w:type="dxa"/>
            <w:vMerge/>
            <w:shd w:val="clear" w:color="auto" w:fill="auto"/>
          </w:tcPr>
          <w:p w14:paraId="19501A77"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31141216"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periodicity</w:t>
            </w:r>
          </w:p>
        </w:tc>
        <w:tc>
          <w:tcPr>
            <w:tcW w:w="769" w:type="dxa"/>
            <w:shd w:val="clear" w:color="auto" w:fill="auto"/>
          </w:tcPr>
          <w:p w14:paraId="6A069B13"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Slots</w:t>
            </w:r>
          </w:p>
        </w:tc>
        <w:tc>
          <w:tcPr>
            <w:tcW w:w="4658" w:type="dxa"/>
            <w:shd w:val="clear" w:color="auto" w:fill="auto"/>
          </w:tcPr>
          <w:p w14:paraId="1A7813E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40</w:t>
            </w:r>
          </w:p>
        </w:tc>
      </w:tr>
      <w:tr w:rsidR="005C25C5" w:rsidRPr="00E450E7" w14:paraId="48D60CF6" w14:textId="77777777" w:rsidTr="000D6AF4">
        <w:tc>
          <w:tcPr>
            <w:tcW w:w="1710" w:type="dxa"/>
            <w:vMerge/>
            <w:shd w:val="clear" w:color="auto" w:fill="auto"/>
          </w:tcPr>
          <w:p w14:paraId="78A94A97"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119F8562"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offset</w:t>
            </w:r>
          </w:p>
        </w:tc>
        <w:tc>
          <w:tcPr>
            <w:tcW w:w="769" w:type="dxa"/>
            <w:shd w:val="clear" w:color="auto" w:fill="auto"/>
          </w:tcPr>
          <w:p w14:paraId="2FCCC443"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5D921900"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新細明體"/>
                <w:lang w:val="en-US" w:eastAsia="zh-TW"/>
              </w:rPr>
              <w:t>0</w:t>
            </w:r>
          </w:p>
        </w:tc>
      </w:tr>
      <w:tr w:rsidR="005C25C5" w:rsidRPr="00E450E7" w14:paraId="4B0EE055" w14:textId="77777777" w:rsidTr="000D6AF4">
        <w:tc>
          <w:tcPr>
            <w:tcW w:w="1710" w:type="dxa"/>
            <w:vMerge/>
            <w:shd w:val="clear" w:color="auto" w:fill="auto"/>
          </w:tcPr>
          <w:p w14:paraId="56BC0BCA"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71D16BC"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Frequency Occupation</w:t>
            </w:r>
          </w:p>
        </w:tc>
        <w:tc>
          <w:tcPr>
            <w:tcW w:w="769" w:type="dxa"/>
            <w:shd w:val="clear" w:color="auto" w:fill="auto"/>
          </w:tcPr>
          <w:p w14:paraId="01FDCF51"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0106FF91" w14:textId="77777777" w:rsidR="005C25C5" w:rsidRPr="00E450E7" w:rsidRDefault="005C25C5" w:rsidP="000D6AF4">
            <w:pPr>
              <w:keepNext/>
              <w:keepLines/>
              <w:spacing w:after="0"/>
              <w:jc w:val="center"/>
              <w:rPr>
                <w:rFonts w:eastAsia="SimSun"/>
                <w:lang w:eastAsia="en-US"/>
              </w:rPr>
            </w:pPr>
            <w:r w:rsidRPr="00E450E7">
              <w:rPr>
                <w:rFonts w:eastAsia="SimSun"/>
                <w:lang w:eastAsia="en-US"/>
              </w:rPr>
              <w:t>Start PRB 0</w:t>
            </w:r>
          </w:p>
          <w:p w14:paraId="04870671"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SimSun"/>
                <w:lang w:val="en-US" w:eastAsia="zh-TW"/>
              </w:rPr>
              <w:t xml:space="preserve">Number of PRB = </w:t>
            </w:r>
            <w:proofErr w:type="gramStart"/>
            <w:r w:rsidRPr="00E450E7">
              <w:rPr>
                <w:rFonts w:eastAsia="SimSun"/>
                <w:lang w:val="en-US" w:eastAsia="zh-TW"/>
              </w:rPr>
              <w:t>ceil(</w:t>
            </w:r>
            <w:proofErr w:type="gramEnd"/>
            <w:r w:rsidRPr="00E450E7">
              <w:rPr>
                <w:rFonts w:eastAsia="SimSun"/>
                <w:lang w:val="en-US" w:eastAsia="zh-TW"/>
              </w:rPr>
              <w:t>BWP size/4)*4</w:t>
            </w:r>
          </w:p>
        </w:tc>
      </w:tr>
      <w:tr w:rsidR="005C25C5" w:rsidRPr="00E450E7" w14:paraId="695E9BAB" w14:textId="77777777" w:rsidTr="000D6AF4">
        <w:tc>
          <w:tcPr>
            <w:tcW w:w="4916" w:type="dxa"/>
            <w:gridSpan w:val="2"/>
            <w:tcBorders>
              <w:top w:val="single" w:sz="4" w:space="0" w:color="auto"/>
              <w:left w:val="single" w:sz="4" w:space="0" w:color="auto"/>
              <w:bottom w:val="single" w:sz="4" w:space="0" w:color="auto"/>
              <w:right w:val="single" w:sz="4" w:space="0" w:color="auto"/>
            </w:tcBorders>
            <w:shd w:val="clear" w:color="auto" w:fill="auto"/>
          </w:tcPr>
          <w:p w14:paraId="14C0E7F1"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Number of HARQ Processes</w:t>
            </w:r>
          </w:p>
        </w:tc>
        <w:tc>
          <w:tcPr>
            <w:tcW w:w="769" w:type="dxa"/>
            <w:tcBorders>
              <w:top w:val="single" w:sz="4" w:space="0" w:color="auto"/>
              <w:left w:val="single" w:sz="4" w:space="0" w:color="auto"/>
              <w:bottom w:val="single" w:sz="4" w:space="0" w:color="auto"/>
              <w:right w:val="single" w:sz="4" w:space="0" w:color="auto"/>
            </w:tcBorders>
            <w:shd w:val="clear" w:color="auto" w:fill="auto"/>
          </w:tcPr>
          <w:p w14:paraId="478EC40B" w14:textId="77777777" w:rsidR="005C25C5" w:rsidRPr="00E450E7" w:rsidRDefault="005C25C5" w:rsidP="000D6AF4">
            <w:pPr>
              <w:keepNext/>
              <w:keepLines/>
              <w:spacing w:after="0" w:line="259" w:lineRule="auto"/>
              <w:jc w:val="center"/>
              <w:rPr>
                <w:rFonts w:eastAsia="SimSun"/>
                <w:lang w:val="en-US" w:eastAsia="zh-TW"/>
              </w:rPr>
            </w:pPr>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4B03BC6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8</w:t>
            </w:r>
          </w:p>
        </w:tc>
      </w:tr>
      <w:tr w:rsidR="005C25C5" w:rsidRPr="00E450E7" w14:paraId="56DE2545" w14:textId="77777777" w:rsidTr="000D6AF4">
        <w:tc>
          <w:tcPr>
            <w:tcW w:w="4916" w:type="dxa"/>
            <w:gridSpan w:val="2"/>
            <w:tcBorders>
              <w:top w:val="single" w:sz="4" w:space="0" w:color="auto"/>
              <w:left w:val="single" w:sz="4" w:space="0" w:color="auto"/>
              <w:bottom w:val="single" w:sz="4" w:space="0" w:color="auto"/>
              <w:right w:val="single" w:sz="4" w:space="0" w:color="auto"/>
            </w:tcBorders>
            <w:shd w:val="clear" w:color="auto" w:fill="auto"/>
          </w:tcPr>
          <w:p w14:paraId="6D86E56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lastRenderedPageBreak/>
              <w:t>Maximum number of HARQ transmission</w:t>
            </w:r>
          </w:p>
        </w:tc>
        <w:tc>
          <w:tcPr>
            <w:tcW w:w="769" w:type="dxa"/>
            <w:tcBorders>
              <w:top w:val="single" w:sz="4" w:space="0" w:color="auto"/>
              <w:left w:val="single" w:sz="4" w:space="0" w:color="auto"/>
              <w:bottom w:val="single" w:sz="4" w:space="0" w:color="auto"/>
              <w:right w:val="single" w:sz="4" w:space="0" w:color="auto"/>
            </w:tcBorders>
            <w:shd w:val="clear" w:color="auto" w:fill="auto"/>
          </w:tcPr>
          <w:p w14:paraId="6B1CA5E5" w14:textId="77777777" w:rsidR="005C25C5" w:rsidRPr="00E450E7" w:rsidRDefault="005C25C5" w:rsidP="000D6AF4">
            <w:pPr>
              <w:keepNext/>
              <w:keepLines/>
              <w:spacing w:after="0" w:line="259" w:lineRule="auto"/>
              <w:jc w:val="center"/>
              <w:rPr>
                <w:rFonts w:eastAsia="SimSun"/>
                <w:lang w:val="en-US" w:eastAsia="zh-TW"/>
              </w:rPr>
            </w:pPr>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451522A0"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新細明體"/>
                <w:lang w:val="en-US" w:eastAsia="zh-TW"/>
              </w:rPr>
              <w:t>4</w:t>
            </w:r>
          </w:p>
        </w:tc>
      </w:tr>
      <w:tr w:rsidR="005C25C5" w:rsidRPr="00E450E7" w14:paraId="51B49F8C" w14:textId="77777777" w:rsidTr="000D6AF4">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BD68"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The number of slots between PDSCH and corresponding HARQ-ACK information</w:t>
            </w:r>
          </w:p>
        </w:tc>
        <w:tc>
          <w:tcPr>
            <w:tcW w:w="769" w:type="dxa"/>
            <w:tcBorders>
              <w:top w:val="single" w:sz="4" w:space="0" w:color="auto"/>
              <w:left w:val="single" w:sz="4" w:space="0" w:color="auto"/>
              <w:bottom w:val="single" w:sz="4" w:space="0" w:color="auto"/>
              <w:right w:val="single" w:sz="4" w:space="0" w:color="auto"/>
            </w:tcBorders>
            <w:shd w:val="clear" w:color="auto" w:fill="auto"/>
          </w:tcPr>
          <w:p w14:paraId="3897037E" w14:textId="77777777" w:rsidR="005C25C5" w:rsidRPr="00E450E7" w:rsidRDefault="005C25C5" w:rsidP="000D6AF4">
            <w:pPr>
              <w:keepNext/>
              <w:keepLines/>
              <w:spacing w:after="0" w:line="259" w:lineRule="auto"/>
              <w:jc w:val="center"/>
              <w:rPr>
                <w:rFonts w:eastAsia="SimSun"/>
                <w:lang w:val="en-US" w:eastAsia="zh-TW"/>
              </w:rPr>
            </w:pPr>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146DC1E8" w14:textId="77777777" w:rsidR="005C25C5" w:rsidRPr="00E450E7" w:rsidRDefault="005C25C5" w:rsidP="000D6AF4">
            <w:pPr>
              <w:keepNext/>
              <w:keepLines/>
              <w:spacing w:after="0" w:line="259" w:lineRule="auto"/>
              <w:jc w:val="center"/>
              <w:rPr>
                <w:rFonts w:eastAsia="SimSun"/>
                <w:lang w:val="en-US" w:eastAsia="zh-CN"/>
              </w:rPr>
            </w:pPr>
            <w:r w:rsidRPr="00E450E7">
              <w:rPr>
                <w:rFonts w:eastAsia="SimSun"/>
                <w:lang w:val="en-US" w:eastAsia="zh-TW"/>
              </w:rPr>
              <w:t xml:space="preserve">Specific to each </w:t>
            </w:r>
            <w:r w:rsidRPr="00E450E7">
              <w:rPr>
                <w:rFonts w:eastAsia="SimSun"/>
                <w:lang w:val="en-US" w:eastAsia="zh-CN"/>
              </w:rPr>
              <w:t>TDD</w:t>
            </w:r>
            <w:r w:rsidRPr="00E450E7">
              <w:rPr>
                <w:rFonts w:eastAsia="SimSun"/>
                <w:lang w:val="en-US" w:eastAsia="zh-TW"/>
              </w:rPr>
              <w:t xml:space="preserve"> UL-DL pattern</w:t>
            </w:r>
            <w:r w:rsidRPr="00E450E7">
              <w:rPr>
                <w:rFonts w:eastAsia="SimSun"/>
                <w:lang w:val="en-US" w:eastAsia="zh-CN"/>
              </w:rPr>
              <w:t xml:space="preserve"> and as defined in Annex A.1.2</w:t>
            </w:r>
          </w:p>
        </w:tc>
      </w:tr>
      <w:tr w:rsidR="005C25C5" w:rsidRPr="00E450E7" w14:paraId="3629C722" w14:textId="77777777" w:rsidTr="000D6AF4">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9587"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Tx EVM (Explicitly modeled in the simulation)</w:t>
            </w:r>
          </w:p>
        </w:tc>
        <w:tc>
          <w:tcPr>
            <w:tcW w:w="769" w:type="dxa"/>
            <w:tcBorders>
              <w:top w:val="single" w:sz="4" w:space="0" w:color="auto"/>
              <w:left w:val="single" w:sz="4" w:space="0" w:color="auto"/>
              <w:bottom w:val="single" w:sz="4" w:space="0" w:color="auto"/>
              <w:right w:val="single" w:sz="4" w:space="0" w:color="auto"/>
            </w:tcBorders>
            <w:shd w:val="clear" w:color="auto" w:fill="auto"/>
          </w:tcPr>
          <w:p w14:paraId="1CCA2374" w14:textId="77777777" w:rsidR="005C25C5" w:rsidRPr="00E450E7" w:rsidRDefault="005C25C5" w:rsidP="000D6AF4">
            <w:pPr>
              <w:keepNext/>
              <w:keepLines/>
              <w:spacing w:after="0" w:line="259" w:lineRule="auto"/>
              <w:jc w:val="center"/>
              <w:rPr>
                <w:rFonts w:eastAsia="SimSun"/>
                <w:lang w:val="en-US" w:eastAsia="zh-TW"/>
              </w:rPr>
            </w:pPr>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11BED09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64QAM:6%</w:t>
            </w:r>
          </w:p>
          <w:p w14:paraId="6054F43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256QAM:3%</w:t>
            </w:r>
          </w:p>
        </w:tc>
      </w:tr>
    </w:tbl>
    <w:p w14:paraId="7BC9456E" w14:textId="77777777" w:rsidR="005C25C5" w:rsidRPr="00313DC3" w:rsidRDefault="005C25C5" w:rsidP="005C25C5">
      <w:pPr>
        <w:spacing w:beforeLines="50" w:before="120" w:afterLines="50" w:after="120"/>
        <w:jc w:val="both"/>
        <w:rPr>
          <w:rFonts w:eastAsiaTheme="minorEastAsia" w:cs="SimSun"/>
          <w:b/>
          <w:sz w:val="24"/>
          <w:szCs w:val="24"/>
          <w:u w:val="single"/>
          <w:lang w:val="en-US" w:eastAsia="zh-TW"/>
        </w:rPr>
      </w:pPr>
    </w:p>
    <w:p w14:paraId="4CB5C55F" w14:textId="77777777" w:rsidR="005C25C5" w:rsidRPr="007075C7" w:rsidRDefault="005C25C5" w:rsidP="005C25C5">
      <w:pPr>
        <w:jc w:val="both"/>
        <w:rPr>
          <w:lang w:eastAsia="zh-CN"/>
        </w:rPr>
      </w:pPr>
    </w:p>
    <w:sectPr w:rsidR="005C25C5" w:rsidRPr="007075C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E000E" w14:textId="77777777" w:rsidR="00DF13E5" w:rsidRDefault="00DF13E5" w:rsidP="000A231E">
      <w:pPr>
        <w:spacing w:after="0"/>
      </w:pPr>
      <w:r>
        <w:separator/>
      </w:r>
    </w:p>
  </w:endnote>
  <w:endnote w:type="continuationSeparator" w:id="0">
    <w:p w14:paraId="57181002" w14:textId="77777777" w:rsidR="00DF13E5" w:rsidRDefault="00DF13E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094AB" w14:textId="77777777" w:rsidR="00DF13E5" w:rsidRDefault="00DF13E5" w:rsidP="000A231E">
      <w:pPr>
        <w:spacing w:after="0"/>
      </w:pPr>
      <w:r>
        <w:separator/>
      </w:r>
    </w:p>
  </w:footnote>
  <w:footnote w:type="continuationSeparator" w:id="0">
    <w:p w14:paraId="31FB620F" w14:textId="77777777" w:rsidR="00DF13E5" w:rsidRDefault="00DF13E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3"/>
  </w:num>
  <w:num w:numId="3">
    <w:abstractNumId w:val="5"/>
  </w:num>
  <w:num w:numId="4">
    <w:abstractNumId w:val="4"/>
  </w:num>
  <w:num w:numId="5">
    <w:abstractNumId w:val="7"/>
  </w:num>
  <w:num w:numId="6">
    <w:abstractNumId w:val="0"/>
  </w:num>
  <w:num w:numId="7">
    <w:abstractNumId w:val="1"/>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3400"/>
    <w:rsid w:val="00006387"/>
    <w:rsid w:val="00015735"/>
    <w:rsid w:val="00015CEF"/>
    <w:rsid w:val="00016575"/>
    <w:rsid w:val="00022297"/>
    <w:rsid w:val="000227EF"/>
    <w:rsid w:val="00023604"/>
    <w:rsid w:val="0002555E"/>
    <w:rsid w:val="0002578A"/>
    <w:rsid w:val="00026BC6"/>
    <w:rsid w:val="000271F9"/>
    <w:rsid w:val="00032853"/>
    <w:rsid w:val="000355F5"/>
    <w:rsid w:val="000416F2"/>
    <w:rsid w:val="00042103"/>
    <w:rsid w:val="0004661F"/>
    <w:rsid w:val="000467CD"/>
    <w:rsid w:val="00056013"/>
    <w:rsid w:val="00060164"/>
    <w:rsid w:val="00060BDF"/>
    <w:rsid w:val="00061B73"/>
    <w:rsid w:val="00064295"/>
    <w:rsid w:val="00071A5F"/>
    <w:rsid w:val="0007243E"/>
    <w:rsid w:val="00072DFA"/>
    <w:rsid w:val="00075C68"/>
    <w:rsid w:val="00076EB8"/>
    <w:rsid w:val="00083A2B"/>
    <w:rsid w:val="00086319"/>
    <w:rsid w:val="00087100"/>
    <w:rsid w:val="000A231E"/>
    <w:rsid w:val="000A2C45"/>
    <w:rsid w:val="000B1E3F"/>
    <w:rsid w:val="000B3FEB"/>
    <w:rsid w:val="000B743B"/>
    <w:rsid w:val="000B7D69"/>
    <w:rsid w:val="000C096E"/>
    <w:rsid w:val="000C31FB"/>
    <w:rsid w:val="000D12EC"/>
    <w:rsid w:val="000D2ED1"/>
    <w:rsid w:val="000D46C8"/>
    <w:rsid w:val="000D5A89"/>
    <w:rsid w:val="000D6257"/>
    <w:rsid w:val="000D7F7B"/>
    <w:rsid w:val="000E331F"/>
    <w:rsid w:val="000F16C0"/>
    <w:rsid w:val="000F2308"/>
    <w:rsid w:val="000F3AAC"/>
    <w:rsid w:val="000F5A28"/>
    <w:rsid w:val="000F5CE6"/>
    <w:rsid w:val="000F6813"/>
    <w:rsid w:val="001003C6"/>
    <w:rsid w:val="00101133"/>
    <w:rsid w:val="00101BF6"/>
    <w:rsid w:val="00103109"/>
    <w:rsid w:val="00103B4F"/>
    <w:rsid w:val="00104AF9"/>
    <w:rsid w:val="00114A56"/>
    <w:rsid w:val="001156D7"/>
    <w:rsid w:val="00122452"/>
    <w:rsid w:val="00123E0C"/>
    <w:rsid w:val="00131B4C"/>
    <w:rsid w:val="00137436"/>
    <w:rsid w:val="00141F7B"/>
    <w:rsid w:val="00142A44"/>
    <w:rsid w:val="0014494A"/>
    <w:rsid w:val="00153250"/>
    <w:rsid w:val="00156F1C"/>
    <w:rsid w:val="001573D0"/>
    <w:rsid w:val="00164C75"/>
    <w:rsid w:val="00165397"/>
    <w:rsid w:val="001750A9"/>
    <w:rsid w:val="00175783"/>
    <w:rsid w:val="00175C0E"/>
    <w:rsid w:val="00176AAC"/>
    <w:rsid w:val="00181086"/>
    <w:rsid w:val="00182001"/>
    <w:rsid w:val="001839FC"/>
    <w:rsid w:val="00192D57"/>
    <w:rsid w:val="00192DE6"/>
    <w:rsid w:val="00193554"/>
    <w:rsid w:val="00195464"/>
    <w:rsid w:val="00196449"/>
    <w:rsid w:val="001A75A8"/>
    <w:rsid w:val="001B0EB1"/>
    <w:rsid w:val="001B4039"/>
    <w:rsid w:val="001C0B49"/>
    <w:rsid w:val="001C23E9"/>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3616"/>
    <w:rsid w:val="00224F46"/>
    <w:rsid w:val="00232ED4"/>
    <w:rsid w:val="00233A18"/>
    <w:rsid w:val="00235FC9"/>
    <w:rsid w:val="002405E8"/>
    <w:rsid w:val="002447D6"/>
    <w:rsid w:val="0024626B"/>
    <w:rsid w:val="00246BD5"/>
    <w:rsid w:val="00246FFF"/>
    <w:rsid w:val="00247E0B"/>
    <w:rsid w:val="002523E0"/>
    <w:rsid w:val="00255189"/>
    <w:rsid w:val="002559FA"/>
    <w:rsid w:val="002565BF"/>
    <w:rsid w:val="00270305"/>
    <w:rsid w:val="00270645"/>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54BF"/>
    <w:rsid w:val="002A5B17"/>
    <w:rsid w:val="002B278E"/>
    <w:rsid w:val="002B4281"/>
    <w:rsid w:val="002B5021"/>
    <w:rsid w:val="002B6039"/>
    <w:rsid w:val="002B66D2"/>
    <w:rsid w:val="002B7B72"/>
    <w:rsid w:val="002C255B"/>
    <w:rsid w:val="002C419E"/>
    <w:rsid w:val="002C63ED"/>
    <w:rsid w:val="002D2590"/>
    <w:rsid w:val="002D2C2E"/>
    <w:rsid w:val="002D2F24"/>
    <w:rsid w:val="002D455B"/>
    <w:rsid w:val="002D57EC"/>
    <w:rsid w:val="002E0431"/>
    <w:rsid w:val="002E0A88"/>
    <w:rsid w:val="002E1EB8"/>
    <w:rsid w:val="002E23FF"/>
    <w:rsid w:val="002E4E62"/>
    <w:rsid w:val="002E65DE"/>
    <w:rsid w:val="002E67AA"/>
    <w:rsid w:val="002F0405"/>
    <w:rsid w:val="002F1578"/>
    <w:rsid w:val="002F36CD"/>
    <w:rsid w:val="002F3920"/>
    <w:rsid w:val="003001CA"/>
    <w:rsid w:val="0030226E"/>
    <w:rsid w:val="003031D1"/>
    <w:rsid w:val="00303901"/>
    <w:rsid w:val="00303D3C"/>
    <w:rsid w:val="0030546B"/>
    <w:rsid w:val="003100CF"/>
    <w:rsid w:val="00311980"/>
    <w:rsid w:val="00313DC3"/>
    <w:rsid w:val="003146E4"/>
    <w:rsid w:val="00316847"/>
    <w:rsid w:val="003177BA"/>
    <w:rsid w:val="003252E9"/>
    <w:rsid w:val="003278CD"/>
    <w:rsid w:val="0033030D"/>
    <w:rsid w:val="003312F0"/>
    <w:rsid w:val="00332594"/>
    <w:rsid w:val="00333DBE"/>
    <w:rsid w:val="00334187"/>
    <w:rsid w:val="00337AD5"/>
    <w:rsid w:val="00343268"/>
    <w:rsid w:val="00346859"/>
    <w:rsid w:val="0034790F"/>
    <w:rsid w:val="00347C07"/>
    <w:rsid w:val="0035139F"/>
    <w:rsid w:val="0035483F"/>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3E2D"/>
    <w:rsid w:val="003B552B"/>
    <w:rsid w:val="003B5679"/>
    <w:rsid w:val="003B7EAC"/>
    <w:rsid w:val="003C2F82"/>
    <w:rsid w:val="003C3988"/>
    <w:rsid w:val="003C452F"/>
    <w:rsid w:val="003C47E8"/>
    <w:rsid w:val="003D3F32"/>
    <w:rsid w:val="003D4217"/>
    <w:rsid w:val="003D7A97"/>
    <w:rsid w:val="003E1F79"/>
    <w:rsid w:val="003E3E92"/>
    <w:rsid w:val="003E5613"/>
    <w:rsid w:val="003E607A"/>
    <w:rsid w:val="003F14A3"/>
    <w:rsid w:val="003F231A"/>
    <w:rsid w:val="003F3ECF"/>
    <w:rsid w:val="003F4A61"/>
    <w:rsid w:val="003F5A76"/>
    <w:rsid w:val="003F7C40"/>
    <w:rsid w:val="0040081E"/>
    <w:rsid w:val="00401A64"/>
    <w:rsid w:val="00404143"/>
    <w:rsid w:val="00405728"/>
    <w:rsid w:val="00410767"/>
    <w:rsid w:val="004217C8"/>
    <w:rsid w:val="00423208"/>
    <w:rsid w:val="004235F8"/>
    <w:rsid w:val="004246E1"/>
    <w:rsid w:val="004276FF"/>
    <w:rsid w:val="00427E5B"/>
    <w:rsid w:val="00431B7F"/>
    <w:rsid w:val="004320EA"/>
    <w:rsid w:val="00432715"/>
    <w:rsid w:val="00433705"/>
    <w:rsid w:val="00442396"/>
    <w:rsid w:val="00454BAD"/>
    <w:rsid w:val="00454BF1"/>
    <w:rsid w:val="00457613"/>
    <w:rsid w:val="0046003E"/>
    <w:rsid w:val="00462DB9"/>
    <w:rsid w:val="00467973"/>
    <w:rsid w:val="00470E94"/>
    <w:rsid w:val="00471E5D"/>
    <w:rsid w:val="00473E0A"/>
    <w:rsid w:val="004741F6"/>
    <w:rsid w:val="00475270"/>
    <w:rsid w:val="00481ABC"/>
    <w:rsid w:val="00485EC5"/>
    <w:rsid w:val="0048669D"/>
    <w:rsid w:val="004866A2"/>
    <w:rsid w:val="00491541"/>
    <w:rsid w:val="004959DC"/>
    <w:rsid w:val="004A0CCC"/>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E053A"/>
    <w:rsid w:val="004E082B"/>
    <w:rsid w:val="004E4361"/>
    <w:rsid w:val="004E6006"/>
    <w:rsid w:val="004E629A"/>
    <w:rsid w:val="004F0B3E"/>
    <w:rsid w:val="0051002B"/>
    <w:rsid w:val="00510EE0"/>
    <w:rsid w:val="0051235B"/>
    <w:rsid w:val="00512DA2"/>
    <w:rsid w:val="00516098"/>
    <w:rsid w:val="00517031"/>
    <w:rsid w:val="005177E1"/>
    <w:rsid w:val="00526848"/>
    <w:rsid w:val="005327D4"/>
    <w:rsid w:val="005340D1"/>
    <w:rsid w:val="00534AC6"/>
    <w:rsid w:val="005355CE"/>
    <w:rsid w:val="005372C6"/>
    <w:rsid w:val="0054081E"/>
    <w:rsid w:val="005428C1"/>
    <w:rsid w:val="005430D3"/>
    <w:rsid w:val="0054465A"/>
    <w:rsid w:val="00547C25"/>
    <w:rsid w:val="005528FD"/>
    <w:rsid w:val="00557808"/>
    <w:rsid w:val="00562087"/>
    <w:rsid w:val="00562DA9"/>
    <w:rsid w:val="0056550D"/>
    <w:rsid w:val="00572793"/>
    <w:rsid w:val="005762E0"/>
    <w:rsid w:val="00586629"/>
    <w:rsid w:val="00591F66"/>
    <w:rsid w:val="00592D1B"/>
    <w:rsid w:val="0059405A"/>
    <w:rsid w:val="00595378"/>
    <w:rsid w:val="00597CB7"/>
    <w:rsid w:val="005A456C"/>
    <w:rsid w:val="005A5A60"/>
    <w:rsid w:val="005B2DE4"/>
    <w:rsid w:val="005B33C9"/>
    <w:rsid w:val="005B47E6"/>
    <w:rsid w:val="005B575D"/>
    <w:rsid w:val="005B6832"/>
    <w:rsid w:val="005B75B0"/>
    <w:rsid w:val="005B7D92"/>
    <w:rsid w:val="005C25C5"/>
    <w:rsid w:val="005C37AF"/>
    <w:rsid w:val="005C439C"/>
    <w:rsid w:val="005C5789"/>
    <w:rsid w:val="005C70A6"/>
    <w:rsid w:val="005C795A"/>
    <w:rsid w:val="005D09FF"/>
    <w:rsid w:val="005D139B"/>
    <w:rsid w:val="005D1F0E"/>
    <w:rsid w:val="005D4DE2"/>
    <w:rsid w:val="005D6B01"/>
    <w:rsid w:val="005D7C83"/>
    <w:rsid w:val="005E00E6"/>
    <w:rsid w:val="005E02C9"/>
    <w:rsid w:val="005E0ACE"/>
    <w:rsid w:val="005E2F60"/>
    <w:rsid w:val="005F0FF9"/>
    <w:rsid w:val="00605029"/>
    <w:rsid w:val="00605A44"/>
    <w:rsid w:val="00606265"/>
    <w:rsid w:val="006067EF"/>
    <w:rsid w:val="00606B61"/>
    <w:rsid w:val="00611048"/>
    <w:rsid w:val="00611979"/>
    <w:rsid w:val="006119C3"/>
    <w:rsid w:val="00613E34"/>
    <w:rsid w:val="0061553F"/>
    <w:rsid w:val="00622FC3"/>
    <w:rsid w:val="006253CE"/>
    <w:rsid w:val="00630AAF"/>
    <w:rsid w:val="00633693"/>
    <w:rsid w:val="00633A2C"/>
    <w:rsid w:val="00637278"/>
    <w:rsid w:val="00641DFC"/>
    <w:rsid w:val="00655EE6"/>
    <w:rsid w:val="006671DB"/>
    <w:rsid w:val="00672AA5"/>
    <w:rsid w:val="0067354B"/>
    <w:rsid w:val="00673649"/>
    <w:rsid w:val="00673814"/>
    <w:rsid w:val="0067582F"/>
    <w:rsid w:val="00682105"/>
    <w:rsid w:val="00683893"/>
    <w:rsid w:val="00683BAD"/>
    <w:rsid w:val="0068481B"/>
    <w:rsid w:val="00692017"/>
    <w:rsid w:val="006925AE"/>
    <w:rsid w:val="006956BC"/>
    <w:rsid w:val="00696058"/>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2DC0"/>
    <w:rsid w:val="00713AD9"/>
    <w:rsid w:val="00713E82"/>
    <w:rsid w:val="00716775"/>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4CA4"/>
    <w:rsid w:val="00755F8B"/>
    <w:rsid w:val="007634F3"/>
    <w:rsid w:val="00763DD8"/>
    <w:rsid w:val="00765377"/>
    <w:rsid w:val="0076561F"/>
    <w:rsid w:val="00771FE7"/>
    <w:rsid w:val="00773EE1"/>
    <w:rsid w:val="0077583C"/>
    <w:rsid w:val="007816FA"/>
    <w:rsid w:val="00781AE8"/>
    <w:rsid w:val="00796E65"/>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1AE1"/>
    <w:rsid w:val="007F7102"/>
    <w:rsid w:val="0080219E"/>
    <w:rsid w:val="0080393B"/>
    <w:rsid w:val="00803D4E"/>
    <w:rsid w:val="008054FC"/>
    <w:rsid w:val="008073D2"/>
    <w:rsid w:val="0081040B"/>
    <w:rsid w:val="00811608"/>
    <w:rsid w:val="0081363B"/>
    <w:rsid w:val="008138C0"/>
    <w:rsid w:val="00817599"/>
    <w:rsid w:val="00817EDF"/>
    <w:rsid w:val="008232AB"/>
    <w:rsid w:val="008251F0"/>
    <w:rsid w:val="008255F2"/>
    <w:rsid w:val="00825A46"/>
    <w:rsid w:val="008308F9"/>
    <w:rsid w:val="008338A2"/>
    <w:rsid w:val="008364B2"/>
    <w:rsid w:val="0084313A"/>
    <w:rsid w:val="008441F0"/>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3ED1"/>
    <w:rsid w:val="00884A95"/>
    <w:rsid w:val="00886B42"/>
    <w:rsid w:val="00887BB8"/>
    <w:rsid w:val="00887F3C"/>
    <w:rsid w:val="00891326"/>
    <w:rsid w:val="00892CFA"/>
    <w:rsid w:val="00893C2D"/>
    <w:rsid w:val="00894AF5"/>
    <w:rsid w:val="008968FD"/>
    <w:rsid w:val="00897272"/>
    <w:rsid w:val="008A0233"/>
    <w:rsid w:val="008A1107"/>
    <w:rsid w:val="008A36F9"/>
    <w:rsid w:val="008A3874"/>
    <w:rsid w:val="008A5428"/>
    <w:rsid w:val="008B427B"/>
    <w:rsid w:val="008B67A9"/>
    <w:rsid w:val="008C21F6"/>
    <w:rsid w:val="008C599A"/>
    <w:rsid w:val="008D00E5"/>
    <w:rsid w:val="008D0CBA"/>
    <w:rsid w:val="008D3F03"/>
    <w:rsid w:val="008D79BE"/>
    <w:rsid w:val="008E280D"/>
    <w:rsid w:val="008E3E55"/>
    <w:rsid w:val="008E4C8F"/>
    <w:rsid w:val="008E5411"/>
    <w:rsid w:val="008E7298"/>
    <w:rsid w:val="008E7515"/>
    <w:rsid w:val="008F452B"/>
    <w:rsid w:val="008F4CB6"/>
    <w:rsid w:val="008F5FEC"/>
    <w:rsid w:val="008F7153"/>
    <w:rsid w:val="0090344D"/>
    <w:rsid w:val="009056D8"/>
    <w:rsid w:val="0091528D"/>
    <w:rsid w:val="009164A9"/>
    <w:rsid w:val="00916780"/>
    <w:rsid w:val="009274A4"/>
    <w:rsid w:val="00927E2F"/>
    <w:rsid w:val="0093062E"/>
    <w:rsid w:val="00933349"/>
    <w:rsid w:val="00936347"/>
    <w:rsid w:val="009364DF"/>
    <w:rsid w:val="00946FB4"/>
    <w:rsid w:val="00951DC1"/>
    <w:rsid w:val="00957E17"/>
    <w:rsid w:val="009612A2"/>
    <w:rsid w:val="009716AF"/>
    <w:rsid w:val="00971D16"/>
    <w:rsid w:val="0097304A"/>
    <w:rsid w:val="0097640D"/>
    <w:rsid w:val="00977BDB"/>
    <w:rsid w:val="00981567"/>
    <w:rsid w:val="009825CD"/>
    <w:rsid w:val="00983378"/>
    <w:rsid w:val="009872D0"/>
    <w:rsid w:val="00991B56"/>
    <w:rsid w:val="00996312"/>
    <w:rsid w:val="009A290E"/>
    <w:rsid w:val="009A4651"/>
    <w:rsid w:val="009A51E5"/>
    <w:rsid w:val="009B3B03"/>
    <w:rsid w:val="009B3F1F"/>
    <w:rsid w:val="009B7BAE"/>
    <w:rsid w:val="009C6EB9"/>
    <w:rsid w:val="009D0A4B"/>
    <w:rsid w:val="009D0FAE"/>
    <w:rsid w:val="009D0FF6"/>
    <w:rsid w:val="009D1942"/>
    <w:rsid w:val="009E124A"/>
    <w:rsid w:val="009E2725"/>
    <w:rsid w:val="009E2974"/>
    <w:rsid w:val="009E4A3B"/>
    <w:rsid w:val="009E5D23"/>
    <w:rsid w:val="009E6BC2"/>
    <w:rsid w:val="009E7C4A"/>
    <w:rsid w:val="009F110D"/>
    <w:rsid w:val="009F5BF5"/>
    <w:rsid w:val="00A04E94"/>
    <w:rsid w:val="00A07783"/>
    <w:rsid w:val="00A10C6A"/>
    <w:rsid w:val="00A126A5"/>
    <w:rsid w:val="00A12BC7"/>
    <w:rsid w:val="00A17EBA"/>
    <w:rsid w:val="00A23C6E"/>
    <w:rsid w:val="00A33508"/>
    <w:rsid w:val="00A352FC"/>
    <w:rsid w:val="00A36864"/>
    <w:rsid w:val="00A36A8F"/>
    <w:rsid w:val="00A37A41"/>
    <w:rsid w:val="00A407F5"/>
    <w:rsid w:val="00A43086"/>
    <w:rsid w:val="00A452D7"/>
    <w:rsid w:val="00A46E4F"/>
    <w:rsid w:val="00A5319F"/>
    <w:rsid w:val="00A55C31"/>
    <w:rsid w:val="00A618C3"/>
    <w:rsid w:val="00A66738"/>
    <w:rsid w:val="00A66910"/>
    <w:rsid w:val="00A7221B"/>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B0C59"/>
    <w:rsid w:val="00AB18F2"/>
    <w:rsid w:val="00AB1CDC"/>
    <w:rsid w:val="00AB23DF"/>
    <w:rsid w:val="00AB2594"/>
    <w:rsid w:val="00AB2705"/>
    <w:rsid w:val="00AB70FC"/>
    <w:rsid w:val="00AC18BF"/>
    <w:rsid w:val="00AC2456"/>
    <w:rsid w:val="00AC64F8"/>
    <w:rsid w:val="00AD005D"/>
    <w:rsid w:val="00AD0C48"/>
    <w:rsid w:val="00AD2DDB"/>
    <w:rsid w:val="00AD60EA"/>
    <w:rsid w:val="00AE31FB"/>
    <w:rsid w:val="00AE4A3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E06"/>
    <w:rsid w:val="00B70761"/>
    <w:rsid w:val="00B70D5C"/>
    <w:rsid w:val="00B71498"/>
    <w:rsid w:val="00B71FCF"/>
    <w:rsid w:val="00B73520"/>
    <w:rsid w:val="00B802FD"/>
    <w:rsid w:val="00B85C08"/>
    <w:rsid w:val="00B910F3"/>
    <w:rsid w:val="00B916DF"/>
    <w:rsid w:val="00B917E7"/>
    <w:rsid w:val="00BA054E"/>
    <w:rsid w:val="00BA3396"/>
    <w:rsid w:val="00BA4690"/>
    <w:rsid w:val="00BB1C61"/>
    <w:rsid w:val="00BB637F"/>
    <w:rsid w:val="00BE0311"/>
    <w:rsid w:val="00BE38F5"/>
    <w:rsid w:val="00BE5321"/>
    <w:rsid w:val="00BE5B16"/>
    <w:rsid w:val="00BF3DDF"/>
    <w:rsid w:val="00BF3FC7"/>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C8D"/>
    <w:rsid w:val="00C52F5D"/>
    <w:rsid w:val="00C57512"/>
    <w:rsid w:val="00C621D0"/>
    <w:rsid w:val="00C62420"/>
    <w:rsid w:val="00C659C4"/>
    <w:rsid w:val="00C65DFA"/>
    <w:rsid w:val="00C66459"/>
    <w:rsid w:val="00C66C65"/>
    <w:rsid w:val="00C732B3"/>
    <w:rsid w:val="00C74E85"/>
    <w:rsid w:val="00C8168C"/>
    <w:rsid w:val="00C82495"/>
    <w:rsid w:val="00C83C97"/>
    <w:rsid w:val="00C854FD"/>
    <w:rsid w:val="00C93E3E"/>
    <w:rsid w:val="00C9533E"/>
    <w:rsid w:val="00C95EBB"/>
    <w:rsid w:val="00C9639B"/>
    <w:rsid w:val="00CA0243"/>
    <w:rsid w:val="00CA0F02"/>
    <w:rsid w:val="00CA7622"/>
    <w:rsid w:val="00CB63AB"/>
    <w:rsid w:val="00CB6E99"/>
    <w:rsid w:val="00CB75B9"/>
    <w:rsid w:val="00CC21A5"/>
    <w:rsid w:val="00CC57E6"/>
    <w:rsid w:val="00CC6E87"/>
    <w:rsid w:val="00CC71D6"/>
    <w:rsid w:val="00CD0DD9"/>
    <w:rsid w:val="00CD2F3F"/>
    <w:rsid w:val="00CE24AB"/>
    <w:rsid w:val="00CE2CA9"/>
    <w:rsid w:val="00CF001E"/>
    <w:rsid w:val="00CF18BE"/>
    <w:rsid w:val="00CF1E95"/>
    <w:rsid w:val="00CF41EA"/>
    <w:rsid w:val="00D058A4"/>
    <w:rsid w:val="00D12290"/>
    <w:rsid w:val="00D1231A"/>
    <w:rsid w:val="00D25E1A"/>
    <w:rsid w:val="00D35160"/>
    <w:rsid w:val="00D359CD"/>
    <w:rsid w:val="00D42FC2"/>
    <w:rsid w:val="00D43817"/>
    <w:rsid w:val="00D44759"/>
    <w:rsid w:val="00D537F6"/>
    <w:rsid w:val="00D60E75"/>
    <w:rsid w:val="00D62000"/>
    <w:rsid w:val="00D62015"/>
    <w:rsid w:val="00D624C3"/>
    <w:rsid w:val="00D64FB2"/>
    <w:rsid w:val="00D679A2"/>
    <w:rsid w:val="00D67A74"/>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C3A"/>
    <w:rsid w:val="00DA08BA"/>
    <w:rsid w:val="00DA0EC5"/>
    <w:rsid w:val="00DA133F"/>
    <w:rsid w:val="00DA66DB"/>
    <w:rsid w:val="00DB0C61"/>
    <w:rsid w:val="00DB3764"/>
    <w:rsid w:val="00DB70E7"/>
    <w:rsid w:val="00DC192C"/>
    <w:rsid w:val="00DC2122"/>
    <w:rsid w:val="00DC2753"/>
    <w:rsid w:val="00DC3416"/>
    <w:rsid w:val="00DD09A5"/>
    <w:rsid w:val="00DD1A17"/>
    <w:rsid w:val="00DD2A28"/>
    <w:rsid w:val="00DD47E2"/>
    <w:rsid w:val="00DD5DAE"/>
    <w:rsid w:val="00DD687F"/>
    <w:rsid w:val="00DD6984"/>
    <w:rsid w:val="00DE7759"/>
    <w:rsid w:val="00DF13E5"/>
    <w:rsid w:val="00DF3FC4"/>
    <w:rsid w:val="00E01F93"/>
    <w:rsid w:val="00E02338"/>
    <w:rsid w:val="00E0435D"/>
    <w:rsid w:val="00E10EE1"/>
    <w:rsid w:val="00E1304E"/>
    <w:rsid w:val="00E132D7"/>
    <w:rsid w:val="00E14AA9"/>
    <w:rsid w:val="00E16924"/>
    <w:rsid w:val="00E22D8B"/>
    <w:rsid w:val="00E315DA"/>
    <w:rsid w:val="00E3184E"/>
    <w:rsid w:val="00E31EB7"/>
    <w:rsid w:val="00E321E0"/>
    <w:rsid w:val="00E33C14"/>
    <w:rsid w:val="00E37526"/>
    <w:rsid w:val="00E3776F"/>
    <w:rsid w:val="00E450E7"/>
    <w:rsid w:val="00E455A3"/>
    <w:rsid w:val="00E45CDA"/>
    <w:rsid w:val="00E46535"/>
    <w:rsid w:val="00E50883"/>
    <w:rsid w:val="00E51AE5"/>
    <w:rsid w:val="00E531F7"/>
    <w:rsid w:val="00E54CE4"/>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B3650"/>
    <w:rsid w:val="00EB45C0"/>
    <w:rsid w:val="00EC3045"/>
    <w:rsid w:val="00EC531D"/>
    <w:rsid w:val="00ED506F"/>
    <w:rsid w:val="00ED5930"/>
    <w:rsid w:val="00ED7DB0"/>
    <w:rsid w:val="00EE392F"/>
    <w:rsid w:val="00EE54F0"/>
    <w:rsid w:val="00EE5853"/>
    <w:rsid w:val="00EE7AF5"/>
    <w:rsid w:val="00EF1AE4"/>
    <w:rsid w:val="00EF3ACF"/>
    <w:rsid w:val="00EF3D3B"/>
    <w:rsid w:val="00EF6159"/>
    <w:rsid w:val="00EF63F6"/>
    <w:rsid w:val="00EF685F"/>
    <w:rsid w:val="00F007B2"/>
    <w:rsid w:val="00F00DF4"/>
    <w:rsid w:val="00F01DB1"/>
    <w:rsid w:val="00F065E5"/>
    <w:rsid w:val="00F06DF1"/>
    <w:rsid w:val="00F07445"/>
    <w:rsid w:val="00F1157D"/>
    <w:rsid w:val="00F121B9"/>
    <w:rsid w:val="00F17F4D"/>
    <w:rsid w:val="00F24373"/>
    <w:rsid w:val="00F31EA4"/>
    <w:rsid w:val="00F3289C"/>
    <w:rsid w:val="00F34699"/>
    <w:rsid w:val="00F375A4"/>
    <w:rsid w:val="00F40BE4"/>
    <w:rsid w:val="00F425C0"/>
    <w:rsid w:val="00F427F5"/>
    <w:rsid w:val="00F451ED"/>
    <w:rsid w:val="00F51F09"/>
    <w:rsid w:val="00F54F91"/>
    <w:rsid w:val="00F56D0A"/>
    <w:rsid w:val="00F573E5"/>
    <w:rsid w:val="00F57E0D"/>
    <w:rsid w:val="00F66127"/>
    <w:rsid w:val="00F664CC"/>
    <w:rsid w:val="00F67C46"/>
    <w:rsid w:val="00F720AC"/>
    <w:rsid w:val="00F811E7"/>
    <w:rsid w:val="00F827F5"/>
    <w:rsid w:val="00F82F38"/>
    <w:rsid w:val="00F849D5"/>
    <w:rsid w:val="00F942D0"/>
    <w:rsid w:val="00F94C94"/>
    <w:rsid w:val="00FA0911"/>
    <w:rsid w:val="00FA53C7"/>
    <w:rsid w:val="00FA6368"/>
    <w:rsid w:val="00FA6470"/>
    <w:rsid w:val="00FB7C0F"/>
    <w:rsid w:val="00FC58EF"/>
    <w:rsid w:val="00FD1D44"/>
    <w:rsid w:val="00FD27EB"/>
    <w:rsid w:val="00FD397C"/>
    <w:rsid w:val="00FD7795"/>
    <w:rsid w:val="00FE1C2E"/>
    <w:rsid w:val="00FE389E"/>
    <w:rsid w:val="00FE7663"/>
    <w:rsid w:val="00FE776E"/>
    <w:rsid w:val="00FE7B10"/>
    <w:rsid w:val="00FE7C8C"/>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62E"/>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4</Pages>
  <Words>683</Words>
  <Characters>3898</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R4-2307116</cp:lastModifiedBy>
  <cp:revision>141</cp:revision>
  <dcterms:created xsi:type="dcterms:W3CDTF">2023-03-29T01:58:00Z</dcterms:created>
  <dcterms:modified xsi:type="dcterms:W3CDTF">2023-05-15T17:28:00Z</dcterms:modified>
</cp:coreProperties>
</file>